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4755" w:rsidRDefault="0040321D">
      <w:pPr>
        <w:pStyle w:val="ac"/>
        <w:widowControl w:val="0"/>
        <w:suppressLineNumbers/>
        <w:spacing w:before="0" w:after="0"/>
        <w:jc w:val="both"/>
        <w:rPr>
          <w:sz w:val="22"/>
          <w:szCs w:val="22"/>
        </w:rPr>
      </w:pPr>
      <w:r>
        <w:rPr>
          <w:sz w:val="22"/>
          <w:szCs w:val="22"/>
        </w:rPr>
        <w:t xml:space="preserve">                                                           </w:t>
      </w:r>
    </w:p>
    <w:p w:rsidR="009D4755" w:rsidRDefault="009D4755">
      <w:pPr>
        <w:pStyle w:val="ac"/>
        <w:widowControl w:val="0"/>
        <w:suppressLineNumbers/>
        <w:spacing w:before="0" w:after="0" w:line="17" w:lineRule="atLeast"/>
        <w:jc w:val="both"/>
        <w:rPr>
          <w:rFonts w:ascii="Tinos" w:hAnsi="Tinos" w:cs="Tinos"/>
          <w:sz w:val="22"/>
          <w:szCs w:val="22"/>
        </w:rPr>
      </w:pPr>
    </w:p>
    <w:p w:rsidR="009D4755" w:rsidRDefault="009D4755">
      <w:pPr>
        <w:pStyle w:val="ac"/>
        <w:widowControl w:val="0"/>
        <w:suppressLineNumbers/>
        <w:spacing w:before="0" w:after="0" w:line="17" w:lineRule="atLeast"/>
        <w:jc w:val="both"/>
        <w:rPr>
          <w:rFonts w:ascii="Tinos" w:hAnsi="Tinos" w:cs="Tinos"/>
          <w:sz w:val="22"/>
          <w:szCs w:val="22"/>
        </w:rPr>
      </w:pPr>
    </w:p>
    <w:p w:rsidR="009D4755" w:rsidRDefault="0040321D">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p>
    <w:p w:rsidR="009D4755" w:rsidRDefault="0040321D">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ПРОЕКТ ДОГОВОРА ПОСТАВКИ ПРОДУКЦИИ №______</w:t>
      </w:r>
    </w:p>
    <w:p w:rsidR="009D4755" w:rsidRDefault="009D4755">
      <w:pPr>
        <w:widowControl w:val="0"/>
        <w:suppressLineNumbers/>
        <w:spacing w:after="0" w:line="17" w:lineRule="atLeast"/>
        <w:ind w:right="40"/>
        <w:jc w:val="both"/>
        <w:rPr>
          <w:rFonts w:ascii="Tinos" w:hAnsi="Tinos" w:cs="Tinos"/>
        </w:rPr>
      </w:pPr>
    </w:p>
    <w:p w:rsidR="009D4755" w:rsidRDefault="0040321D">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9D4755" w:rsidRDefault="009D4755">
      <w:pPr>
        <w:widowControl w:val="0"/>
        <w:suppressLineNumbers/>
        <w:tabs>
          <w:tab w:val="left" w:pos="567"/>
        </w:tabs>
        <w:spacing w:after="0" w:line="17" w:lineRule="atLeast"/>
        <w:ind w:right="40"/>
        <w:jc w:val="both"/>
        <w:rPr>
          <w:rFonts w:ascii="Tinos" w:hAnsi="Tinos" w:cs="Tinos"/>
        </w:rPr>
      </w:pPr>
    </w:p>
    <w:p w:rsidR="009D4755" w:rsidRDefault="0040321D">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nos" w:eastAsia="Tinos" w:hAnsi="Tinos" w:cs="Tinos"/>
          <w:bCs/>
        </w:rPr>
        <w:t>№ 00/227 от 01.09.2022 г.</w:t>
      </w:r>
      <w:r>
        <w:rPr>
          <w:rFonts w:ascii="Tinos" w:eastAsia="Tinos" w:hAnsi="Tinos" w:cs="Tinos"/>
        </w:rPr>
        <w:t xml:space="preserve"> с одной стороны; и , _______, именуемый в дальнейшем </w:t>
      </w:r>
      <w:r>
        <w:rPr>
          <w:rFonts w:ascii="Tinos" w:eastAsia="Tinos" w:hAnsi="Tinos" w:cs="Tinos"/>
          <w:b/>
          <w:bCs/>
        </w:rPr>
        <w:t>«Поставщик»</w:t>
      </w:r>
      <w:r>
        <w:rPr>
          <w:rFonts w:ascii="Tinos" w:eastAsia="Tinos" w:hAnsi="Tinos" w:cs="Tinos"/>
        </w:rPr>
        <w:t xml:space="preserve">,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 </w:t>
      </w:r>
    </w:p>
    <w:p w:rsidR="009D4755" w:rsidRDefault="0040321D" w:rsidP="0040321D">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9D4755" w:rsidRDefault="0040321D" w:rsidP="0040321D">
      <w:pPr>
        <w:widowControl w:val="0"/>
        <w:numPr>
          <w:ilvl w:val="1"/>
          <w:numId w:val="3"/>
        </w:numPr>
        <w:suppressLineNumbers/>
        <w:tabs>
          <w:tab w:val="left" w:pos="0"/>
        </w:tabs>
        <w:spacing w:after="0" w:line="17" w:lineRule="atLeast"/>
        <w:ind w:left="0" w:firstLine="0"/>
        <w:jc w:val="both"/>
        <w:rPr>
          <w:rFonts w:ascii="Tinos" w:hAnsi="Tinos" w:cs="Tinos"/>
          <w:b/>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средства пожаротушения</w:t>
      </w:r>
      <w:r>
        <w:rPr>
          <w:rFonts w:ascii="Tinos" w:eastAsia="Tinos" w:hAnsi="Tinos" w:cs="Tinos"/>
        </w:rPr>
        <w:t xml:space="preserve">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9D4755" w:rsidRDefault="0040321D">
      <w:pPr>
        <w:widowControl w:val="0"/>
        <w:suppressLineNumbers/>
        <w:tabs>
          <w:tab w:val="left" w:pos="0"/>
        </w:tabs>
        <w:spacing w:after="0" w:line="17" w:lineRule="atLeast"/>
        <w:jc w:val="both"/>
        <w:rPr>
          <w:rFonts w:ascii="Tinos" w:hAnsi="Tinos" w:cs="Tinos"/>
          <w:b/>
          <w:bCs/>
        </w:rPr>
      </w:pPr>
      <w:r>
        <w:rPr>
          <w:rFonts w:ascii="Tinos" w:eastAsia="Tinos" w:hAnsi="Tinos" w:cs="Tinos"/>
        </w:rPr>
        <w:t>Характеристики и требования к поставляемой продукции представлены в Приложении № 4 к настоящему Договору.</w:t>
      </w:r>
    </w:p>
    <w:p w:rsidR="009D4755" w:rsidRDefault="0040321D" w:rsidP="0040321D">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9D4755" w:rsidRDefault="0040321D" w:rsidP="0040321D">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9D4755" w:rsidRDefault="0040321D" w:rsidP="0040321D">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9D4755" w:rsidRDefault="0040321D" w:rsidP="0040321D">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w:t>
      </w:r>
      <w:r w:rsidR="004B5AED">
        <w:rPr>
          <w:rFonts w:ascii="Tinos" w:eastAsia="Tinos" w:hAnsi="Tinos" w:cs="Tinos"/>
          <w:sz w:val="22"/>
          <w:szCs w:val="22"/>
          <w:lang w:val="en-US"/>
        </w:rPr>
        <w:t>___</w:t>
      </w:r>
      <w:bookmarkStart w:id="0" w:name="_GoBack"/>
      <w:bookmarkEnd w:id="0"/>
      <w:r>
        <w:rPr>
          <w:rFonts w:ascii="Tinos" w:eastAsia="Tinos" w:hAnsi="Tinos" w:cs="Tinos"/>
          <w:bCs/>
          <w:sz w:val="22"/>
          <w:szCs w:val="22"/>
        </w:rPr>
        <w:t xml:space="preserve"> </w:t>
      </w:r>
      <w:r>
        <w:rPr>
          <w:rFonts w:ascii="Tinos" w:eastAsia="Tinos" w:hAnsi="Tinos" w:cs="Tinos"/>
          <w:sz w:val="22"/>
          <w:szCs w:val="22"/>
        </w:rPr>
        <w:t xml:space="preserve">( ) рублей, _ копеек. Кроме того, НДС 20%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1 к Договору). Цена является твердой, окончательной и не подлежит изменению в течение срока его действия. </w:t>
      </w:r>
    </w:p>
    <w:p w:rsidR="009D4755" w:rsidRDefault="0040321D">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9D4755" w:rsidRDefault="0040321D" w:rsidP="0040321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9D4755" w:rsidRDefault="0040321D" w:rsidP="0040321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9D4755" w:rsidRDefault="0040321D" w:rsidP="0040321D">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w:t>
      </w:r>
      <w:r>
        <w:rPr>
          <w:rFonts w:ascii="Tinos" w:eastAsia="Tinos" w:hAnsi="Tinos" w:cs="Tinos"/>
          <w:sz w:val="22"/>
          <w:szCs w:val="22"/>
          <w:highlight w:val="white"/>
        </w:rPr>
        <w:t xml:space="preserve"> (для СМП – в срок не более 7 (семи) рабочих дней) со дня получения Покупателем Продукции в полном объеме, указанном в Спецификации (Приложении № 1) по товарной накладной (товарно-транспортной накладной), либо универсальному передаточному документу (УПД).</w:t>
      </w:r>
      <w:r>
        <w:rPr>
          <w:rFonts w:ascii="Tinos" w:eastAsia="Tinos" w:hAnsi="Tinos" w:cs="Tinos"/>
          <w:sz w:val="22"/>
          <w:szCs w:val="22"/>
        </w:rPr>
        <w:t xml:space="preserve"> </w:t>
      </w:r>
    </w:p>
    <w:p w:rsidR="009D4755" w:rsidRDefault="0040321D">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9D4755" w:rsidRDefault="0040321D" w:rsidP="0040321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w:t>
      </w:r>
      <w:r>
        <w:rPr>
          <w:rFonts w:ascii="Tinos" w:eastAsia="Tinos" w:hAnsi="Tinos" w:cs="Tinos"/>
          <w:sz w:val="22"/>
          <w:szCs w:val="22"/>
        </w:rPr>
        <w:lastRenderedPageBreak/>
        <w:t>Сторон.</w:t>
      </w:r>
    </w:p>
    <w:p w:rsidR="009D4755" w:rsidRDefault="0040321D" w:rsidP="0040321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9D4755" w:rsidRDefault="0040321D">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9D4755" w:rsidRDefault="0040321D">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9D4755" w:rsidRDefault="0040321D">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9D4755" w:rsidRDefault="0040321D" w:rsidP="0040321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9D4755" w:rsidRDefault="0040321D" w:rsidP="0040321D">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9D4755" w:rsidRDefault="0040321D" w:rsidP="0040321D">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9D4755" w:rsidRDefault="0040321D" w:rsidP="0040321D">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9D4755" w:rsidRDefault="0040321D" w:rsidP="0040321D">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9D4755" w:rsidRDefault="0040321D" w:rsidP="0040321D">
      <w:pPr>
        <w:widowControl w:val="0"/>
        <w:numPr>
          <w:ilvl w:val="1"/>
          <w:numId w:val="4"/>
        </w:numPr>
        <w:suppressLineNumbers/>
        <w:tabs>
          <w:tab w:val="clear" w:pos="360"/>
          <w:tab w:val="left" w:pos="425"/>
          <w:tab w:val="left" w:pos="709"/>
        </w:tabs>
        <w:spacing w:after="0" w:line="17" w:lineRule="atLeast"/>
        <w:ind w:left="0" w:right="40" w:firstLine="0"/>
        <w:jc w:val="both"/>
        <w:rPr>
          <w:rFonts w:ascii="Tinos" w:hAnsi="Tinos" w:cs="Tinos"/>
        </w:rPr>
      </w:pPr>
      <w:r>
        <w:rPr>
          <w:rFonts w:ascii="Tinos" w:eastAsia="Tinos" w:hAnsi="Tinos" w:cs="Tinos"/>
        </w:rPr>
        <w:t xml:space="preserve"> Срок поставки: в течение 30 (тридцати) календарных дней с даты заключения настоящего Договора поставки.</w:t>
      </w:r>
    </w:p>
    <w:p w:rsidR="009D4755" w:rsidRDefault="0040321D" w:rsidP="0040321D">
      <w:pPr>
        <w:widowControl w:val="0"/>
        <w:numPr>
          <w:ilvl w:val="1"/>
          <w:numId w:val="4"/>
        </w:numPr>
        <w:suppressLineNumbers/>
        <w:tabs>
          <w:tab w:val="num" w:pos="426"/>
        </w:tabs>
        <w:spacing w:after="0" w:line="17" w:lineRule="atLeast"/>
        <w:ind w:left="0" w:right="40" w:firstLine="0"/>
        <w:jc w:val="both"/>
        <w:rPr>
          <w:rFonts w:ascii="Tinos" w:hAnsi="Tinos" w:cs="Tinos"/>
        </w:rPr>
      </w:pPr>
      <w:r>
        <w:rPr>
          <w:rFonts w:ascii="Tinos" w:eastAsia="Tinos" w:hAnsi="Tinos" w:cs="Tinos"/>
          <w:bCs/>
        </w:rPr>
        <w:t xml:space="preserve"> Место (объект) поставки: </w:t>
      </w:r>
      <w:r>
        <w:rPr>
          <w:rFonts w:ascii="Tinos" w:eastAsia="Tinos" w:hAnsi="Tinos" w:cs="Tinos"/>
        </w:rPr>
        <w:t>667004, Республика Тыва, г. Кызыл, ул. Колхозная 2Б, Центральный склад АО «Россети Сибирь Тываэнерго».</w:t>
      </w:r>
    </w:p>
    <w:p w:rsidR="009D4755" w:rsidRDefault="0040321D" w:rsidP="0040321D">
      <w:pPr>
        <w:widowControl w:val="0"/>
        <w:numPr>
          <w:ilvl w:val="1"/>
          <w:numId w:val="4"/>
        </w:numPr>
        <w:suppressLineNumbers/>
        <w:tabs>
          <w:tab w:val="clear" w:pos="360"/>
          <w:tab w:val="num" w:pos="426"/>
        </w:tabs>
        <w:spacing w:after="0" w:line="17" w:lineRule="atLeast"/>
        <w:ind w:left="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9D4755" w:rsidRDefault="0040321D" w:rsidP="0040321D">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i/>
          <w:sz w:val="22"/>
          <w:szCs w:val="22"/>
        </w:rPr>
      </w:pPr>
      <w:r>
        <w:rPr>
          <w:rFonts w:ascii="Tinos" w:eastAsia="Tinos" w:hAnsi="Tinos" w:cs="Tinos"/>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9D4755" w:rsidRDefault="0040321D" w:rsidP="0040321D">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9D4755" w:rsidRDefault="0040321D" w:rsidP="0040321D">
      <w:pPr>
        <w:pStyle w:val="af"/>
        <w:widowControl w:val="0"/>
        <w:numPr>
          <w:ilvl w:val="1"/>
          <w:numId w:val="4"/>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lastRenderedPageBreak/>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9D4755" w:rsidRDefault="0040321D">
      <w:pPr>
        <w:pStyle w:val="af"/>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Подтверждением факта приемки-передачи (отгрузки) Продукции является товарная накладная (товарно-транспортная накладная) или УПД.</w:t>
      </w:r>
    </w:p>
    <w:p w:rsidR="009D4755" w:rsidRDefault="0040321D" w:rsidP="0040321D">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9D4755" w:rsidRDefault="0040321D" w:rsidP="0040321D">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9D4755" w:rsidRDefault="0040321D" w:rsidP="0040321D">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9D4755" w:rsidRDefault="0040321D" w:rsidP="0040321D">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характеристикам, указанным в Спецификации (Приложение № 1), Технических характеристиках (Приложение № 4) к Договору, изготовлена в год поставки или предшествующий ему, ранее не использована и не подвержена ремонту или восстановлению.</w:t>
      </w:r>
    </w:p>
    <w:p w:rsidR="009D4755" w:rsidRDefault="0040321D">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соответствовать требованиям:</w:t>
      </w:r>
    </w:p>
    <w:p w:rsidR="009D4755" w:rsidRDefault="0040321D" w:rsidP="0040321D">
      <w:pPr>
        <w:pStyle w:val="afd"/>
        <w:numPr>
          <w:ilvl w:val="0"/>
          <w:numId w:val="9"/>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Действующих на территории Российской Федерации нормативно-технических документов;</w:t>
      </w:r>
    </w:p>
    <w:p w:rsidR="009D4755" w:rsidRDefault="0040321D">
      <w:pPr>
        <w:pStyle w:val="afd"/>
        <w:tabs>
          <w:tab w:val="left" w:pos="0"/>
          <w:tab w:val="left" w:pos="426"/>
        </w:tabs>
        <w:spacing w:after="0" w:line="17" w:lineRule="atLeast"/>
        <w:ind w:left="0" w:right="40"/>
        <w:jc w:val="both"/>
        <w:rPr>
          <w:rFonts w:ascii="Tinos" w:hAnsi="Tinos" w:cs="Tinos"/>
        </w:rPr>
      </w:pPr>
      <w:r>
        <w:rPr>
          <w:rFonts w:ascii="Tinos" w:eastAsia="Tinos" w:hAnsi="Tinos" w:cs="Tinos"/>
        </w:rPr>
        <w:t xml:space="preserve">Упаковка, маркировка, временная антикоррозионная защита, условия транспортирования, в том числе требования к выбору вида транспортного средства,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и др. нормативно-технической документации. </w:t>
      </w:r>
    </w:p>
    <w:p w:rsidR="009D4755" w:rsidRDefault="0040321D">
      <w:pPr>
        <w:spacing w:after="0" w:line="17" w:lineRule="atLeast"/>
        <w:jc w:val="both"/>
        <w:rPr>
          <w:rFonts w:ascii="Tinos" w:hAnsi="Tinos" w:cs="Tinos"/>
          <w:i/>
        </w:rPr>
      </w:pPr>
      <w:r>
        <w:rPr>
          <w:rFonts w:ascii="Tinos" w:eastAsia="Tinos" w:hAnsi="Tinos" w:cs="Tinos"/>
        </w:rPr>
        <w:t>Продукция, внесенная в Единый перечень продукции, подлежащей обязательной сертификации должна иметь сертификаты соответствия ГОСТ Р.</w:t>
      </w:r>
    </w:p>
    <w:p w:rsidR="009D4755" w:rsidRDefault="0040321D">
      <w:pPr>
        <w:spacing w:after="0" w:line="240" w:lineRule="auto"/>
        <w:jc w:val="both"/>
        <w:rPr>
          <w:rFonts w:ascii="Tinos" w:hAnsi="Tinos" w:cs="Tinos"/>
          <w:sz w:val="26"/>
          <w:szCs w:val="26"/>
        </w:rPr>
      </w:pPr>
      <w:r>
        <w:rPr>
          <w:rFonts w:ascii="Tinos" w:eastAsia="Tinos" w:hAnsi="Tinos" w:cs="Tinos"/>
        </w:rPr>
        <w:t>Продукция должна снабжаться идентифицирующей и информационной маркировкой, обеспечивающей потребителя полной информацией о Продукции.</w:t>
      </w:r>
    </w:p>
    <w:p w:rsidR="009D4755" w:rsidRDefault="0040321D">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Маркировка должна располагаться на Продукции или на ее упаковке, состоять из общепринятых знаков и символов, описательная часть выполняться на русском языке, иметь четкие обозначения и сохраняться на весь срок службы поставляемой Продукции.</w:t>
      </w:r>
    </w:p>
    <w:p w:rsidR="009D4755" w:rsidRDefault="0040321D">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Вся сопроводительная документация должна быть составлена на русском языке и передана Покупателю вместе с поставляемой Продукцией.</w:t>
      </w:r>
    </w:p>
    <w:p w:rsidR="009D4755" w:rsidRDefault="0040321D" w:rsidP="0040321D">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Срок гарантии на поставляемые материалы и оборудование должен быть не менее 12 (двенадцати) месяцев. Время начала исчисления гарантийного срока – с момента приемки Продукции Покупателем.</w:t>
      </w:r>
    </w:p>
    <w:p w:rsidR="009D4755" w:rsidRDefault="0040321D">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w:t>
      </w:r>
    </w:p>
    <w:p w:rsidR="009D4755" w:rsidRDefault="0040321D" w:rsidP="0040321D">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9D4755" w:rsidRDefault="0040321D" w:rsidP="0040321D">
      <w:pPr>
        <w:pStyle w:val="afd"/>
        <w:numPr>
          <w:ilvl w:val="1"/>
          <w:numId w:val="7"/>
        </w:numPr>
        <w:tabs>
          <w:tab w:val="left" w:pos="0"/>
          <w:tab w:val="left" w:pos="426"/>
        </w:tabs>
        <w:spacing w:after="0" w:line="17" w:lineRule="atLeast"/>
        <w:ind w:left="0" w:right="40" w:firstLine="0"/>
        <w:jc w:val="both"/>
        <w:rPr>
          <w:rFonts w:ascii="Tinos" w:hAnsi="Tinos" w:cs="Tinos"/>
        </w:rPr>
      </w:pPr>
      <w:r>
        <w:rPr>
          <w:rFonts w:ascii="Tinos" w:eastAsia="Tinos" w:hAnsi="Tinos" w:cs="Tinos"/>
        </w:rPr>
        <w:t>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9D4755" w:rsidRDefault="0040321D" w:rsidP="0040321D">
      <w:pPr>
        <w:numPr>
          <w:ilvl w:val="1"/>
          <w:numId w:val="7"/>
        </w:numPr>
        <w:tabs>
          <w:tab w:val="left" w:pos="0"/>
          <w:tab w:val="left" w:pos="426"/>
          <w:tab w:val="left" w:pos="993"/>
        </w:tabs>
        <w:spacing w:after="0" w:line="17" w:lineRule="atLeast"/>
        <w:ind w:left="0" w:right="40" w:firstLine="0"/>
        <w:jc w:val="both"/>
        <w:rPr>
          <w:rFonts w:ascii="Tinos" w:hAnsi="Tinos" w:cs="Tinos"/>
        </w:rPr>
      </w:pPr>
      <w:r>
        <w:rPr>
          <w:rFonts w:ascii="Tinos" w:eastAsia="Tinos" w:hAnsi="Tinos" w:cs="Tinos"/>
        </w:rPr>
        <w:t xml:space="preserve">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9D4755" w:rsidRDefault="0040321D" w:rsidP="0040321D">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9D4755" w:rsidRDefault="0040321D" w:rsidP="0040321D">
      <w:pPr>
        <w:pStyle w:val="afd"/>
        <w:numPr>
          <w:ilvl w:val="0"/>
          <w:numId w:val="10"/>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9D4755" w:rsidRDefault="0040321D" w:rsidP="0040321D">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lastRenderedPageBreak/>
        <w:t xml:space="preserve">Вся поставляемая Продукция проходит входной контроль, осуществляемый представителями АО «Россети Сибирь Тываэнерго» при получении на склад. </w:t>
      </w:r>
    </w:p>
    <w:p w:rsidR="009D4755" w:rsidRDefault="0040321D">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и условиями настоящего Договора.</w:t>
      </w:r>
    </w:p>
    <w:p w:rsidR="009D4755" w:rsidRDefault="0040321D">
      <w:pPr>
        <w:pStyle w:val="afd"/>
        <w:tabs>
          <w:tab w:val="left" w:pos="283"/>
          <w:tab w:val="left" w:pos="426"/>
        </w:tabs>
        <w:spacing w:after="0" w:line="17" w:lineRule="atLeast"/>
        <w:ind w:left="0"/>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и условиями настоящего Договора.</w:t>
      </w:r>
    </w:p>
    <w:p w:rsidR="009D4755" w:rsidRDefault="0040321D">
      <w:pPr>
        <w:spacing w:after="0" w:line="17" w:lineRule="atLeast"/>
        <w:jc w:val="both"/>
        <w:rPr>
          <w:rFonts w:ascii="Tinos" w:hAnsi="Tinos" w:cs="Tinos"/>
        </w:rPr>
      </w:pPr>
      <w:r>
        <w:rPr>
          <w:rFonts w:ascii="Tinos" w:eastAsia="Tinos" w:hAnsi="Tinos" w:cs="Tinos"/>
        </w:rPr>
        <w:t>При приемке Продукции осуществляется:</w:t>
      </w:r>
    </w:p>
    <w:p w:rsidR="009D4755" w:rsidRDefault="0040321D" w:rsidP="0040321D">
      <w:pPr>
        <w:numPr>
          <w:ilvl w:val="0"/>
          <w:numId w:val="11"/>
        </w:numPr>
        <w:tabs>
          <w:tab w:val="left" w:pos="283"/>
          <w:tab w:val="left" w:pos="8789"/>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9D4755" w:rsidRDefault="0040321D" w:rsidP="0040321D">
      <w:pPr>
        <w:numPr>
          <w:ilvl w:val="0"/>
          <w:numId w:val="11"/>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9D4755" w:rsidRDefault="0040321D" w:rsidP="0040321D">
      <w:pPr>
        <w:numPr>
          <w:ilvl w:val="0"/>
          <w:numId w:val="11"/>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9D4755" w:rsidRDefault="0040321D" w:rsidP="0040321D">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9D4755" w:rsidRDefault="0040321D" w:rsidP="0040321D">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Техническую  документацию: паспорт изделия, инструкция по эксплуатации и т.д.</w:t>
      </w:r>
    </w:p>
    <w:p w:rsidR="009D4755" w:rsidRDefault="0040321D" w:rsidP="0040321D">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Гарантийные свидетельства.</w:t>
      </w:r>
    </w:p>
    <w:p w:rsidR="009D4755" w:rsidRDefault="0040321D" w:rsidP="0040321D">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9D4755" w:rsidRDefault="0040321D" w:rsidP="0040321D">
      <w:pPr>
        <w:pStyle w:val="afd"/>
        <w:numPr>
          <w:ilvl w:val="2"/>
          <w:numId w:val="8"/>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Продукции.</w:t>
      </w:r>
    </w:p>
    <w:p w:rsidR="009D4755" w:rsidRDefault="0040321D" w:rsidP="0040321D">
      <w:pPr>
        <w:pStyle w:val="afd"/>
        <w:numPr>
          <w:ilvl w:val="1"/>
          <w:numId w:val="8"/>
        </w:numPr>
        <w:tabs>
          <w:tab w:val="left" w:pos="426"/>
        </w:tabs>
        <w:spacing w:after="0" w:line="17" w:lineRule="atLeast"/>
        <w:ind w:left="0" w:right="4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9D4755" w:rsidRDefault="0040321D">
      <w:pPr>
        <w:pStyle w:val="afd"/>
        <w:widowControl w:val="0"/>
        <w:suppressLineNumbers/>
        <w:tabs>
          <w:tab w:val="left" w:pos="283"/>
          <w:tab w:val="left" w:pos="567"/>
        </w:tabs>
        <w:spacing w:after="0" w:line="17" w:lineRule="atLeast"/>
        <w:ind w:left="0" w:right="40"/>
        <w:jc w:val="both"/>
        <w:rPr>
          <w:rFonts w:ascii="Tinos" w:hAnsi="Tinos" w:cs="Tinos"/>
          <w:b/>
        </w:rPr>
      </w:pPr>
      <w:r>
        <w:rPr>
          <w:rFonts w:ascii="Tinos" w:eastAsia="Tinos" w:hAnsi="Tinos" w:cs="Tinos"/>
          <w:b/>
        </w:rPr>
        <w:t xml:space="preserve">                                                                5.  Тара и упаковка</w:t>
      </w:r>
    </w:p>
    <w:p w:rsidR="009D4755" w:rsidRDefault="0040321D" w:rsidP="0040321D">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9D4755" w:rsidRDefault="0040321D" w:rsidP="0040321D">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D4755" w:rsidRDefault="0040321D" w:rsidP="0040321D">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9D4755" w:rsidRDefault="0040321D" w:rsidP="0040321D">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9D4755" w:rsidRDefault="0040321D" w:rsidP="0040321D">
      <w:pPr>
        <w:pStyle w:val="afd"/>
        <w:widowControl w:val="0"/>
        <w:numPr>
          <w:ilvl w:val="0"/>
          <w:numId w:val="6"/>
        </w:numPr>
        <w:suppressLineNumbers/>
        <w:tabs>
          <w:tab w:val="left" w:pos="0"/>
          <w:tab w:val="left" w:pos="283"/>
          <w:tab w:val="left" w:pos="425"/>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9D4755" w:rsidRDefault="0040321D" w:rsidP="0040321D">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9D4755" w:rsidRDefault="0040321D" w:rsidP="0040321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9D4755" w:rsidRDefault="0040321D">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 xml:space="preserve">За непредставление/нарушение сроков представления </w:t>
      </w:r>
      <w:r>
        <w:rPr>
          <w:rFonts w:ascii="Tinos" w:eastAsia="Tinos" w:hAnsi="Tinos" w:cs="Tinos"/>
          <w:sz w:val="22"/>
          <w:szCs w:val="22"/>
        </w:rPr>
        <w:t>документов, предусмотренных пп. 4.7.1. – 4.7.3.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9D4755" w:rsidRDefault="0040321D">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9D4755" w:rsidRDefault="0040321D" w:rsidP="0040321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9D4755" w:rsidRDefault="0040321D">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9D4755" w:rsidRDefault="0040321D" w:rsidP="0040321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lastRenderedPageBreak/>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9D4755" w:rsidRDefault="0040321D" w:rsidP="0040321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9D4755" w:rsidRDefault="0040321D">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9D4755" w:rsidRDefault="0040321D">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9D4755" w:rsidRDefault="0040321D" w:rsidP="0040321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9D4755" w:rsidRDefault="0040321D" w:rsidP="0040321D">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9D4755" w:rsidRDefault="0040321D">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9D4755" w:rsidRDefault="0040321D" w:rsidP="0040321D">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9D4755" w:rsidRDefault="0040321D">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9D4755" w:rsidRDefault="0040321D">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9D4755" w:rsidRDefault="0040321D" w:rsidP="0040321D">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9D4755" w:rsidRDefault="0040321D">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tuvaenergo@tv.rosseti-sib.ru" w:history="1">
        <w:r>
          <w:rPr>
            <w:rStyle w:val="af5"/>
            <w:rFonts w:ascii="Tinos" w:eastAsia="Tinos" w:hAnsi="Tinos" w:cs="Tinos"/>
            <w:sz w:val="22"/>
            <w:szCs w:val="22"/>
          </w:rPr>
          <w:t>tuvaenergo@tv.rosseti-sib.ru</w:t>
        </w:r>
      </w:hyperlink>
      <w:r>
        <w:rPr>
          <w:rFonts w:ascii="Tinos" w:eastAsia="Tinos" w:hAnsi="Tinos" w:cs="Tinos"/>
          <w:sz w:val="22"/>
          <w:szCs w:val="22"/>
        </w:rPr>
        <w:t xml:space="preserve">; </w:t>
      </w:r>
    </w:p>
    <w:p w:rsidR="009D4755" w:rsidRDefault="0040321D">
      <w:pPr>
        <w:pStyle w:val="af2"/>
        <w:tabs>
          <w:tab w:val="left" w:pos="0"/>
          <w:tab w:val="left" w:pos="426"/>
        </w:tabs>
        <w:spacing w:before="0" w:after="0" w:line="17" w:lineRule="atLeast"/>
        <w:ind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9D4755" w:rsidRDefault="0040321D" w:rsidP="0040321D">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9D4755" w:rsidRDefault="0040321D" w:rsidP="0040321D">
      <w:pPr>
        <w:keepNext/>
        <w:numPr>
          <w:ilvl w:val="0"/>
          <w:numId w:val="6"/>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lastRenderedPageBreak/>
        <w:t>Обеспечение исполнения обязательств</w:t>
      </w:r>
      <w:r>
        <w:rPr>
          <w:rStyle w:val="af4"/>
          <w:rFonts w:ascii="Tinos" w:eastAsia="Tinos" w:hAnsi="Tinos" w:cs="Tinos"/>
          <w:b/>
          <w:bCs/>
          <w:highlight w:val="white"/>
        </w:rPr>
        <w:footnoteReference w:id="4"/>
      </w:r>
    </w:p>
    <w:p w:rsidR="009D4755" w:rsidRDefault="0040321D">
      <w:pPr>
        <w:keepNext/>
        <w:tabs>
          <w:tab w:val="left" w:pos="283"/>
        </w:tabs>
        <w:spacing w:after="0" w:line="17" w:lineRule="atLeast"/>
        <w:jc w:val="both"/>
        <w:rPr>
          <w:rFonts w:ascii="Tinos" w:hAnsi="Tinos" w:cs="Tinos"/>
          <w:highlight w:val="white"/>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5"/>
      </w:r>
      <w:r>
        <w:rPr>
          <w:rFonts w:ascii="Tinos" w:eastAsia="Tinos" w:hAnsi="Tinos" w:cs="Tinos"/>
          <w:highlight w:val="white"/>
        </w:rPr>
        <w:t xml:space="preserve"> в соответствии с Приложением № 5 к настоящему Договору поставки. Все расходы, связанные с предоставлением такого обеспечения, несет Поставщик.</w:t>
      </w:r>
    </w:p>
    <w:p w:rsidR="009D4755" w:rsidRDefault="0040321D" w:rsidP="0040321D">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9D4755" w:rsidRDefault="0040321D" w:rsidP="0040321D">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D4755" w:rsidRDefault="0040321D">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D4755" w:rsidRDefault="0040321D" w:rsidP="0040321D">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D4755" w:rsidRDefault="0040321D" w:rsidP="0040321D">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D4755" w:rsidRDefault="0040321D">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D4755" w:rsidRDefault="0040321D" w:rsidP="0040321D">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9D4755" w:rsidRDefault="0040321D" w:rsidP="0040321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D4755" w:rsidRDefault="0040321D" w:rsidP="0040321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9D4755" w:rsidRDefault="0040321D" w:rsidP="0040321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D4755" w:rsidRDefault="0040321D">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9D4755" w:rsidRDefault="0040321D" w:rsidP="0040321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D4755" w:rsidRDefault="0040321D">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9D4755" w:rsidRDefault="0040321D" w:rsidP="0040321D">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D4755" w:rsidRDefault="0040321D" w:rsidP="0040321D">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9D4755" w:rsidRDefault="0040321D" w:rsidP="0040321D">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9D4755" w:rsidRDefault="0040321D" w:rsidP="0040321D">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9D4755" w:rsidRDefault="0040321D" w:rsidP="0040321D">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9D4755" w:rsidRDefault="0040321D" w:rsidP="0040321D">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9. настоящего Договора, подлежит полному возмещению виновной Стороной.</w:t>
      </w:r>
    </w:p>
    <w:p w:rsidR="009D4755" w:rsidRDefault="0040321D" w:rsidP="0040321D">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9D4755" w:rsidRDefault="0040321D" w:rsidP="0040321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6"/>
      </w:r>
    </w:p>
    <w:p w:rsidR="009D4755" w:rsidRDefault="0040321D">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9D4755" w:rsidRDefault="0040321D">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9D4755" w:rsidRDefault="0040321D">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9D4755" w:rsidRDefault="0040321D">
      <w:pPr>
        <w:widowControl w:val="0"/>
        <w:suppressLineNumbers/>
        <w:tabs>
          <w:tab w:val="left" w:pos="567"/>
        </w:tabs>
        <w:spacing w:after="0" w:line="17" w:lineRule="atLeast"/>
        <w:ind w:right="40"/>
        <w:jc w:val="both"/>
        <w:rPr>
          <w:rFonts w:ascii="Tinos" w:eastAsia="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11.1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9D4755" w:rsidRDefault="009D4755">
      <w:pPr>
        <w:widowControl w:val="0"/>
        <w:suppressLineNumbers/>
        <w:tabs>
          <w:tab w:val="left" w:pos="567"/>
        </w:tabs>
        <w:spacing w:after="0" w:line="17" w:lineRule="atLeast"/>
        <w:ind w:right="40"/>
        <w:jc w:val="both"/>
        <w:rPr>
          <w:rFonts w:ascii="Tinos" w:hAnsi="Tinos" w:cs="Tinos"/>
        </w:rPr>
      </w:pPr>
    </w:p>
    <w:p w:rsidR="009D4755" w:rsidRDefault="0040321D" w:rsidP="0040321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9D4755" w:rsidRDefault="0040321D" w:rsidP="0040321D">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9D4755" w:rsidRDefault="0040321D" w:rsidP="0040321D">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9D4755" w:rsidRDefault="0040321D" w:rsidP="0040321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Особые условия</w:t>
      </w:r>
    </w:p>
    <w:p w:rsidR="009D4755" w:rsidRDefault="0040321D" w:rsidP="0040321D">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9D4755" w:rsidRDefault="0040321D" w:rsidP="0040321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nos" w:eastAsia="Tinos" w:hAnsi="Tinos" w:cs="Tinos"/>
          </w:rPr>
          <w:t>EvtifevaDV@tv.rosseti-sib.ru</w:t>
        </w:r>
      </w:hyperlink>
      <w:r>
        <w:rPr>
          <w:rFonts w:ascii="Tinos" w:eastAsia="Tinos" w:hAnsi="Tinos" w:cs="Tinos"/>
        </w:rPr>
        <w:t>;</w:t>
      </w:r>
    </w:p>
    <w:p w:rsidR="009D4755" w:rsidRDefault="0040321D" w:rsidP="0040321D">
      <w:pPr>
        <w:pStyle w:val="afd"/>
        <w:numPr>
          <w:ilvl w:val="0"/>
          <w:numId w:val="12"/>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rPr>
          <w:t>EvtifevaDV@tv.rosseti-sib.ru</w:t>
        </w:r>
      </w:hyperlink>
      <w:r>
        <w:rPr>
          <w:rFonts w:ascii="Tinos" w:eastAsia="Tinos" w:hAnsi="Tinos" w:cs="Tinos"/>
        </w:rPr>
        <w:t>.</w:t>
      </w:r>
    </w:p>
    <w:p w:rsidR="009D4755" w:rsidRDefault="0040321D">
      <w:pPr>
        <w:tabs>
          <w:tab w:val="left" w:pos="567"/>
        </w:tabs>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nos" w:eastAsia="Tinos" w:hAnsi="Tinos" w:cs="Tinos"/>
          </w:rPr>
          <w:t>EvtifevaDV@tv.rosseti-sib.ru</w:t>
        </w:r>
      </w:hyperlink>
      <w:r>
        <w:rPr>
          <w:rFonts w:ascii="Tinos" w:eastAsia="Tinos" w:hAnsi="Tinos" w:cs="Tinos"/>
        </w:rPr>
        <w:t xml:space="preserve">. </w:t>
      </w:r>
    </w:p>
    <w:p w:rsidR="009D4755" w:rsidRDefault="0040321D">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9D4755" w:rsidRDefault="0040321D" w:rsidP="0040321D">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9D4755" w:rsidRDefault="0040321D" w:rsidP="0040321D">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D4755" w:rsidRDefault="0040321D" w:rsidP="0040321D">
      <w:pPr>
        <w:pStyle w:val="afd"/>
        <w:widowControl w:val="0"/>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9D4755" w:rsidRDefault="0040321D" w:rsidP="0040321D">
      <w:pPr>
        <w:pStyle w:val="afd"/>
        <w:numPr>
          <w:ilvl w:val="0"/>
          <w:numId w:val="13"/>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9D4755" w:rsidRDefault="0040321D" w:rsidP="0040321D">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Если Поставщик нарушит гарантии (любую одну, несколько или все вместе), указанные в п. 13.3. настоящего Договора, и это повлечет:</w:t>
      </w:r>
    </w:p>
    <w:p w:rsidR="009D4755" w:rsidRDefault="0040321D" w:rsidP="0040321D">
      <w:pPr>
        <w:pStyle w:val="afd"/>
        <w:widowControl w:val="0"/>
        <w:numPr>
          <w:ilvl w:val="0"/>
          <w:numId w:val="14"/>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D4755" w:rsidRDefault="0040321D" w:rsidP="0040321D">
      <w:pPr>
        <w:pStyle w:val="afd"/>
        <w:widowControl w:val="0"/>
        <w:numPr>
          <w:ilvl w:val="0"/>
          <w:numId w:val="14"/>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9D4755" w:rsidRDefault="0040321D">
      <w:pPr>
        <w:widowControl w:val="0"/>
        <w:tabs>
          <w:tab w:val="left" w:pos="283"/>
          <w:tab w:val="left" w:pos="426"/>
          <w:tab w:val="left" w:pos="567"/>
          <w:tab w:val="left" w:pos="1276"/>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9D4755" w:rsidRDefault="0040321D" w:rsidP="0040321D">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9D4755" w:rsidRDefault="0040321D" w:rsidP="0040321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9D4755" w:rsidRDefault="0040321D" w:rsidP="0040321D">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9D4755" w:rsidRDefault="0040321D">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r>
        <w:rPr>
          <w:rFonts w:ascii="Tinos" w:eastAsiaTheme="minorEastAsia" w:hAnsi="Tinos" w:cs="Tinos"/>
          <w:color w:val="0000FF"/>
          <w:sz w:val="22"/>
          <w:szCs w:val="22"/>
        </w:rPr>
        <w:t xml:space="preserve"> </w:t>
      </w:r>
    </w:p>
    <w:p w:rsidR="009D4755" w:rsidRDefault="0040321D">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9D4755" w:rsidRDefault="0040321D">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 xml:space="preserve">e-mail: </w:t>
      </w:r>
      <w:hyperlink r:id="rId14" w:tooltip="mailto:BaturinNV@tuva.mrsk-sib.ru" w:history="1">
        <w:r>
          <w:rPr>
            <w:rStyle w:val="af5"/>
            <w:rFonts w:ascii="Tinos" w:eastAsia="Tinos" w:hAnsi="Tinos" w:cs="Tinos"/>
            <w:sz w:val="22"/>
            <w:szCs w:val="22"/>
            <w:lang w:val="en-US"/>
          </w:rPr>
          <w:t>BaturinNV@tuva.mrsk-sib.ru</w:t>
        </w:r>
      </w:hyperlink>
      <w:r>
        <w:rPr>
          <w:rFonts w:ascii="Tinos" w:eastAsia="Tinos" w:hAnsi="Tinos" w:cs="Tinos"/>
          <w:sz w:val="22"/>
          <w:szCs w:val="22"/>
          <w:lang w:val="en-US"/>
        </w:rPr>
        <w:t xml:space="preserve"> . </w:t>
      </w:r>
    </w:p>
    <w:p w:rsidR="009D4755" w:rsidRDefault="0040321D">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p>
    <w:p w:rsidR="009D4755" w:rsidRDefault="0040321D">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5" w:tooltip="mailto:KularAY@tv.rosseti-sib.ru" w:history="1">
        <w:r>
          <w:rPr>
            <w:rStyle w:val="af5"/>
            <w:rFonts w:ascii="Tinos" w:eastAsia="Tinos" w:hAnsi="Tinos" w:cs="Tinos"/>
            <w:sz w:val="22"/>
            <w:szCs w:val="22"/>
            <w:lang w:val="en-US"/>
          </w:rPr>
          <w:t>KularAY</w:t>
        </w:r>
        <w:r>
          <w:rPr>
            <w:rStyle w:val="af5"/>
            <w:rFonts w:ascii="Tinos" w:eastAsia="Tinos" w:hAnsi="Tinos" w:cs="Tinos"/>
            <w:sz w:val="22"/>
            <w:szCs w:val="22"/>
          </w:rPr>
          <w:t>@</w:t>
        </w:r>
        <w:r>
          <w:rPr>
            <w:rStyle w:val="af5"/>
            <w:rFonts w:ascii="Tinos" w:eastAsia="Tinos" w:hAnsi="Tinos" w:cs="Tinos"/>
            <w:sz w:val="22"/>
            <w:szCs w:val="22"/>
            <w:lang w:val="en-US"/>
          </w:rPr>
          <w:t>tv</w:t>
        </w:r>
        <w:r>
          <w:rPr>
            <w:rStyle w:val="af5"/>
            <w:rFonts w:ascii="Tinos" w:eastAsia="Tinos" w:hAnsi="Tinos" w:cs="Tinos"/>
            <w:sz w:val="22"/>
            <w:szCs w:val="22"/>
          </w:rPr>
          <w:t>.</w:t>
        </w:r>
        <w:r>
          <w:rPr>
            <w:rStyle w:val="af5"/>
            <w:rFonts w:ascii="Tinos" w:eastAsia="Tinos" w:hAnsi="Tinos" w:cs="Tinos"/>
            <w:sz w:val="22"/>
            <w:szCs w:val="22"/>
            <w:lang w:val="en-US"/>
          </w:rPr>
          <w:t>rosseti</w:t>
        </w:r>
        <w:r>
          <w:rPr>
            <w:rStyle w:val="af5"/>
            <w:rFonts w:ascii="Tinos" w:eastAsia="Tinos" w:hAnsi="Tinos" w:cs="Tinos"/>
            <w:sz w:val="22"/>
            <w:szCs w:val="22"/>
          </w:rPr>
          <w:t>-</w:t>
        </w:r>
        <w:r>
          <w:rPr>
            <w:rStyle w:val="af5"/>
            <w:rFonts w:ascii="Tinos" w:eastAsia="Tinos" w:hAnsi="Tinos" w:cs="Tinos"/>
            <w:sz w:val="22"/>
            <w:szCs w:val="22"/>
            <w:lang w:val="en-US"/>
          </w:rPr>
          <w:t>sib</w:t>
        </w:r>
        <w:r>
          <w:rPr>
            <w:rStyle w:val="af5"/>
            <w:rFonts w:ascii="Tinos" w:eastAsia="Tinos" w:hAnsi="Tinos" w:cs="Tinos"/>
            <w:sz w:val="22"/>
            <w:szCs w:val="22"/>
          </w:rPr>
          <w:t>.</w:t>
        </w:r>
        <w:r>
          <w:rPr>
            <w:rStyle w:val="af5"/>
            <w:rFonts w:ascii="Tinos" w:eastAsia="Tinos" w:hAnsi="Tinos" w:cs="Tinos"/>
            <w:sz w:val="22"/>
            <w:szCs w:val="22"/>
            <w:lang w:val="en-US"/>
          </w:rPr>
          <w:t>ru</w:t>
        </w:r>
      </w:hyperlink>
      <w:r>
        <w:rPr>
          <w:rFonts w:ascii="Tinos" w:eastAsia="Tinos" w:hAnsi="Tinos" w:cs="Tinos"/>
          <w:sz w:val="22"/>
          <w:szCs w:val="22"/>
        </w:rPr>
        <w:t xml:space="preserve">. </w:t>
      </w:r>
    </w:p>
    <w:p w:rsidR="009D4755" w:rsidRDefault="0040321D">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9D4755" w:rsidRDefault="0040321D" w:rsidP="0040321D">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9D4755" w:rsidRDefault="0040321D" w:rsidP="0040321D">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9D4755" w:rsidRDefault="0040321D" w:rsidP="0040321D">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D4755" w:rsidRDefault="0040321D" w:rsidP="0040321D">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9D4755" w:rsidRDefault="0040321D" w:rsidP="0040321D">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9D4755" w:rsidRDefault="0040321D" w:rsidP="0040321D">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9D4755" w:rsidRDefault="0040321D" w:rsidP="0040321D">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9D4755" w:rsidRDefault="0040321D">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7"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 xml:space="preserve"> на адрес электронной почты Поставщика: _______ .</w:t>
      </w:r>
    </w:p>
    <w:p w:rsidR="009D4755" w:rsidRDefault="0040321D">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8"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9"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w:t>
      </w:r>
    </w:p>
    <w:p w:rsidR="009D4755" w:rsidRDefault="0040321D">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9D4755" w:rsidRDefault="0040321D" w:rsidP="0040321D">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9D4755" w:rsidRDefault="0040321D" w:rsidP="0040321D">
      <w:pPr>
        <w:pStyle w:val="af2"/>
        <w:widowControl w:val="0"/>
        <w:numPr>
          <w:ilvl w:val="1"/>
          <w:numId w:val="6"/>
        </w:numPr>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9D4755" w:rsidRDefault="0040321D" w:rsidP="0040321D">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9D4755" w:rsidRDefault="0040321D" w:rsidP="0040321D">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9D4755" w:rsidRDefault="0040321D" w:rsidP="0040321D">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9D4755" w:rsidRDefault="0040321D" w:rsidP="0040321D">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Спецификация.</w:t>
      </w:r>
    </w:p>
    <w:p w:rsidR="009D4755" w:rsidRDefault="0040321D" w:rsidP="0040321D">
      <w:pPr>
        <w:widowControl w:val="0"/>
        <w:numPr>
          <w:ilvl w:val="1"/>
          <w:numId w:val="6"/>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9D4755" w:rsidRDefault="0040321D" w:rsidP="0040321D">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9D4755" w:rsidRDefault="0040321D" w:rsidP="0040321D">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4. Технические характеристики и требования.</w:t>
      </w:r>
    </w:p>
    <w:p w:rsidR="009D4755" w:rsidRDefault="0040321D" w:rsidP="0040321D">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5. Условия предоставления обеспечения исполнения обязательств при аномально низкой цене.</w:t>
      </w:r>
    </w:p>
    <w:p w:rsidR="009D4755" w:rsidRDefault="0040321D">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9780" w:type="dxa"/>
        <w:tblLayout w:type="fixed"/>
        <w:tblLook w:val="04A0" w:firstRow="1" w:lastRow="0" w:firstColumn="1" w:lastColumn="0" w:noHBand="0" w:noVBand="1"/>
      </w:tblPr>
      <w:tblGrid>
        <w:gridCol w:w="4961"/>
        <w:gridCol w:w="4819"/>
      </w:tblGrid>
      <w:tr w:rsidR="009D4755">
        <w:trPr>
          <w:trHeight w:val="411"/>
        </w:trPr>
        <w:tc>
          <w:tcPr>
            <w:tcW w:w="4961" w:type="dxa"/>
          </w:tcPr>
          <w:p w:rsidR="009D4755" w:rsidRDefault="009D4755">
            <w:pPr>
              <w:widowControl w:val="0"/>
              <w:suppressLineNumbers/>
              <w:shd w:val="clear" w:color="auto" w:fill="FFFFFF"/>
              <w:tabs>
                <w:tab w:val="left" w:pos="567"/>
              </w:tabs>
              <w:spacing w:after="0" w:line="17" w:lineRule="atLeast"/>
              <w:rPr>
                <w:rFonts w:ascii="Tinos" w:hAnsi="Tinos" w:cs="Tinos"/>
                <w:bCs/>
              </w:rPr>
            </w:pPr>
          </w:p>
          <w:p w:rsidR="009D4755" w:rsidRDefault="0040321D">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9D4755" w:rsidRDefault="0040321D">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9D4755" w:rsidRDefault="0040321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9D4755" w:rsidRDefault="0040321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9D4755" w:rsidRDefault="0040321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9D4755" w:rsidRDefault="0040321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9D4755" w:rsidRDefault="0040321D">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9D4755" w:rsidRDefault="0040321D">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9D4755" w:rsidRDefault="0040321D">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9D4755" w:rsidRDefault="0040321D">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9D4755" w:rsidRDefault="0040321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9D4755" w:rsidRDefault="0040321D">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9D4755" w:rsidRDefault="0040321D">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9D4755" w:rsidRDefault="009D4755">
            <w:pPr>
              <w:widowControl w:val="0"/>
              <w:suppressLineNumbers/>
              <w:shd w:val="clear" w:color="auto" w:fill="FFFFFF"/>
              <w:tabs>
                <w:tab w:val="left" w:pos="567"/>
              </w:tabs>
              <w:spacing w:after="0" w:line="17" w:lineRule="atLeast"/>
              <w:rPr>
                <w:rFonts w:ascii="Tinos" w:hAnsi="Tinos" w:cs="Tinos"/>
              </w:rPr>
            </w:pPr>
          </w:p>
          <w:p w:rsidR="009D4755" w:rsidRDefault="0040321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А.В. Лукин /</w:t>
            </w:r>
          </w:p>
        </w:tc>
        <w:tc>
          <w:tcPr>
            <w:tcW w:w="4819" w:type="dxa"/>
          </w:tcPr>
          <w:p w:rsidR="009D4755" w:rsidRDefault="009D4755">
            <w:pPr>
              <w:widowControl w:val="0"/>
              <w:suppressLineNumbers/>
              <w:shd w:val="clear" w:color="auto" w:fill="FFFFFF"/>
              <w:tabs>
                <w:tab w:val="left" w:pos="567"/>
              </w:tabs>
              <w:spacing w:after="0" w:line="17" w:lineRule="atLeast"/>
              <w:rPr>
                <w:rFonts w:ascii="Tinos" w:hAnsi="Tinos" w:cs="Tinos"/>
                <w:bCs/>
              </w:rPr>
            </w:pPr>
          </w:p>
          <w:p w:rsidR="009D4755" w:rsidRDefault="0040321D">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9D4755" w:rsidRDefault="009D4755">
            <w:pPr>
              <w:tabs>
                <w:tab w:val="left" w:pos="567"/>
              </w:tabs>
              <w:spacing w:after="0" w:line="17" w:lineRule="atLeast"/>
              <w:rPr>
                <w:rFonts w:ascii="Tinos" w:hAnsi="Tinos" w:cs="Tinos"/>
              </w:rPr>
            </w:pPr>
          </w:p>
          <w:p w:rsidR="009D4755" w:rsidRDefault="0040321D">
            <w:pPr>
              <w:tabs>
                <w:tab w:val="left" w:pos="567"/>
              </w:tabs>
              <w:spacing w:after="0" w:line="17" w:lineRule="atLeast"/>
              <w:rPr>
                <w:rFonts w:ascii="Tinos" w:hAnsi="Tinos" w:cs="Tinos"/>
              </w:rPr>
            </w:pPr>
            <w:r>
              <w:rPr>
                <w:rFonts w:ascii="Tinos" w:eastAsia="Tinos" w:hAnsi="Tinos" w:cs="Tinos"/>
              </w:rPr>
              <w:t>Адрес юридический:</w:t>
            </w:r>
          </w:p>
          <w:p w:rsidR="009D4755" w:rsidRDefault="0040321D">
            <w:pPr>
              <w:tabs>
                <w:tab w:val="left" w:pos="567"/>
              </w:tabs>
              <w:spacing w:after="0" w:line="17" w:lineRule="atLeast"/>
              <w:rPr>
                <w:rFonts w:ascii="Tinos" w:hAnsi="Tinos" w:cs="Tinos"/>
              </w:rPr>
            </w:pPr>
            <w:r>
              <w:rPr>
                <w:rFonts w:ascii="Tinos" w:eastAsia="Tinos" w:hAnsi="Tinos" w:cs="Tinos"/>
              </w:rPr>
              <w:t xml:space="preserve">Адрес почтовый: </w:t>
            </w:r>
          </w:p>
          <w:p w:rsidR="009D4755" w:rsidRDefault="0040321D">
            <w:pPr>
              <w:tabs>
                <w:tab w:val="left" w:pos="567"/>
              </w:tabs>
              <w:spacing w:after="0" w:line="17" w:lineRule="atLeast"/>
              <w:rPr>
                <w:rFonts w:ascii="Tinos" w:hAnsi="Tinos" w:cs="Tinos"/>
              </w:rPr>
            </w:pPr>
            <w:r>
              <w:rPr>
                <w:rFonts w:ascii="Tinos" w:eastAsia="Tinos" w:hAnsi="Tinos" w:cs="Tinos"/>
              </w:rPr>
              <w:t>ИНН/КПП</w:t>
            </w:r>
          </w:p>
          <w:p w:rsidR="009D4755" w:rsidRDefault="0040321D">
            <w:pPr>
              <w:tabs>
                <w:tab w:val="left" w:pos="567"/>
              </w:tabs>
              <w:spacing w:after="0" w:line="17" w:lineRule="atLeast"/>
              <w:rPr>
                <w:rFonts w:ascii="Tinos" w:hAnsi="Tinos" w:cs="Tinos"/>
              </w:rPr>
            </w:pPr>
            <w:r>
              <w:rPr>
                <w:rFonts w:ascii="Tinos" w:eastAsia="Tinos" w:hAnsi="Tinos" w:cs="Tinos"/>
              </w:rPr>
              <w:t xml:space="preserve">Р/с </w:t>
            </w:r>
          </w:p>
          <w:p w:rsidR="009D4755" w:rsidRDefault="0040321D">
            <w:pPr>
              <w:tabs>
                <w:tab w:val="left" w:pos="567"/>
              </w:tabs>
              <w:spacing w:after="0" w:line="17" w:lineRule="atLeast"/>
              <w:rPr>
                <w:rFonts w:ascii="Tinos" w:hAnsi="Tinos" w:cs="Tinos"/>
              </w:rPr>
            </w:pPr>
            <w:r>
              <w:rPr>
                <w:rFonts w:ascii="Tinos" w:eastAsia="Tinos" w:hAnsi="Tinos" w:cs="Tinos"/>
              </w:rPr>
              <w:t>К/с</w:t>
            </w:r>
          </w:p>
          <w:p w:rsidR="009D4755" w:rsidRDefault="0040321D">
            <w:pPr>
              <w:tabs>
                <w:tab w:val="left" w:pos="567"/>
              </w:tabs>
              <w:spacing w:after="0" w:line="17" w:lineRule="atLeast"/>
              <w:rPr>
                <w:rFonts w:ascii="Tinos" w:hAnsi="Tinos" w:cs="Tinos"/>
              </w:rPr>
            </w:pPr>
            <w:r>
              <w:rPr>
                <w:rFonts w:ascii="Tinos" w:eastAsia="Tinos" w:hAnsi="Tinos" w:cs="Tinos"/>
              </w:rPr>
              <w:t>БИК</w:t>
            </w:r>
          </w:p>
          <w:p w:rsidR="009D4755" w:rsidRDefault="0040321D">
            <w:pPr>
              <w:tabs>
                <w:tab w:val="left" w:pos="567"/>
              </w:tabs>
              <w:spacing w:after="0" w:line="17" w:lineRule="atLeast"/>
              <w:rPr>
                <w:rFonts w:ascii="Tinos" w:hAnsi="Tinos" w:cs="Tinos"/>
              </w:rPr>
            </w:pPr>
            <w:r>
              <w:rPr>
                <w:rFonts w:ascii="Tinos" w:eastAsia="Tinos" w:hAnsi="Tinos" w:cs="Tinos"/>
              </w:rPr>
              <w:t>ОГРН</w:t>
            </w:r>
          </w:p>
          <w:p w:rsidR="009D4755" w:rsidRDefault="0040321D">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9D4755" w:rsidRDefault="009D4755">
            <w:pPr>
              <w:widowControl w:val="0"/>
              <w:suppressLineNumbers/>
              <w:shd w:val="clear" w:color="auto" w:fill="FFFFFF"/>
              <w:tabs>
                <w:tab w:val="left" w:pos="567"/>
              </w:tabs>
              <w:spacing w:after="0" w:line="17" w:lineRule="atLeast"/>
              <w:rPr>
                <w:rFonts w:ascii="Tinos" w:hAnsi="Tinos" w:cs="Tinos"/>
                <w:bCs/>
              </w:rPr>
            </w:pPr>
          </w:p>
          <w:p w:rsidR="009D4755" w:rsidRDefault="009D4755">
            <w:pPr>
              <w:widowControl w:val="0"/>
              <w:suppressLineNumbers/>
              <w:shd w:val="clear" w:color="auto" w:fill="FFFFFF"/>
              <w:tabs>
                <w:tab w:val="left" w:pos="567"/>
              </w:tabs>
              <w:spacing w:after="0" w:line="17" w:lineRule="atLeast"/>
              <w:rPr>
                <w:rFonts w:ascii="Tinos" w:hAnsi="Tinos" w:cs="Tinos"/>
                <w:bCs/>
              </w:rPr>
            </w:pPr>
          </w:p>
          <w:p w:rsidR="009D4755" w:rsidRDefault="009D4755">
            <w:pPr>
              <w:widowControl w:val="0"/>
              <w:suppressLineNumbers/>
              <w:shd w:val="clear" w:color="auto" w:fill="FFFFFF"/>
              <w:tabs>
                <w:tab w:val="left" w:pos="567"/>
              </w:tabs>
              <w:spacing w:after="0" w:line="17" w:lineRule="atLeast"/>
              <w:rPr>
                <w:rFonts w:ascii="Tinos" w:hAnsi="Tinos" w:cs="Tinos"/>
                <w:bCs/>
              </w:rPr>
            </w:pPr>
          </w:p>
          <w:p w:rsidR="009D4755" w:rsidRDefault="009D4755">
            <w:pPr>
              <w:widowControl w:val="0"/>
              <w:suppressLineNumbers/>
              <w:shd w:val="clear" w:color="auto" w:fill="FFFFFF"/>
              <w:tabs>
                <w:tab w:val="left" w:pos="567"/>
              </w:tabs>
              <w:spacing w:after="0" w:line="17" w:lineRule="atLeast"/>
              <w:rPr>
                <w:rFonts w:ascii="Tinos" w:hAnsi="Tinos" w:cs="Tinos"/>
                <w:bCs/>
              </w:rPr>
            </w:pPr>
          </w:p>
          <w:p w:rsidR="009D4755" w:rsidRDefault="0040321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9D4755">
        <w:trPr>
          <w:trHeight w:val="202"/>
        </w:trPr>
        <w:tc>
          <w:tcPr>
            <w:tcW w:w="4961" w:type="dxa"/>
          </w:tcPr>
          <w:p w:rsidR="009D4755" w:rsidRDefault="0040321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4819" w:type="dxa"/>
          </w:tcPr>
          <w:p w:rsidR="009D4755" w:rsidRDefault="0040321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9D4755">
        <w:trPr>
          <w:trHeight w:val="679"/>
        </w:trPr>
        <w:tc>
          <w:tcPr>
            <w:tcW w:w="4961" w:type="dxa"/>
          </w:tcPr>
          <w:p w:rsidR="009D4755" w:rsidRDefault="009D4755">
            <w:pPr>
              <w:widowControl w:val="0"/>
              <w:suppressLineNumbers/>
              <w:shd w:val="clear" w:color="auto" w:fill="FFFFFF"/>
              <w:tabs>
                <w:tab w:val="left" w:pos="567"/>
              </w:tabs>
              <w:spacing w:after="0" w:line="17" w:lineRule="atLeast"/>
              <w:rPr>
                <w:rFonts w:ascii="Tinos" w:hAnsi="Tinos" w:cs="Tinos"/>
              </w:rPr>
            </w:pPr>
          </w:p>
          <w:p w:rsidR="009D4755" w:rsidRDefault="0040321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4819" w:type="dxa"/>
          </w:tcPr>
          <w:p w:rsidR="009D4755" w:rsidRDefault="009D4755">
            <w:pPr>
              <w:widowControl w:val="0"/>
              <w:suppressLineNumbers/>
              <w:shd w:val="clear" w:color="auto" w:fill="FFFFFF"/>
              <w:tabs>
                <w:tab w:val="left" w:pos="567"/>
              </w:tabs>
              <w:spacing w:after="0" w:line="17" w:lineRule="atLeast"/>
              <w:rPr>
                <w:rFonts w:ascii="Tinos" w:hAnsi="Tinos" w:cs="Tinos"/>
              </w:rPr>
            </w:pPr>
          </w:p>
          <w:p w:rsidR="009D4755" w:rsidRDefault="0040321D">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9D4755" w:rsidRDefault="009D4755">
            <w:pPr>
              <w:widowControl w:val="0"/>
              <w:suppressLineNumbers/>
              <w:shd w:val="clear" w:color="auto" w:fill="FFFFFF"/>
              <w:tabs>
                <w:tab w:val="left" w:pos="567"/>
              </w:tabs>
              <w:spacing w:after="0" w:line="17" w:lineRule="atLeast"/>
              <w:rPr>
                <w:rFonts w:ascii="Tinos" w:hAnsi="Tinos" w:cs="Tinos"/>
              </w:rPr>
            </w:pPr>
          </w:p>
        </w:tc>
      </w:tr>
    </w:tbl>
    <w:p w:rsidR="009D4755" w:rsidRDefault="009D4755">
      <w:pPr>
        <w:pStyle w:val="2"/>
        <w:keepNext w:val="0"/>
        <w:numPr>
          <w:ilvl w:val="0"/>
          <w:numId w:val="0"/>
        </w:numPr>
        <w:spacing w:before="0" w:after="0"/>
        <w:rPr>
          <w:b w:val="0"/>
          <w:caps w:val="0"/>
          <w:sz w:val="22"/>
          <w:szCs w:val="22"/>
        </w:rPr>
        <w:sectPr w:rsidR="009D4755">
          <w:footerReference w:type="default" r:id="rId20"/>
          <w:pgSz w:w="11906" w:h="16838"/>
          <w:pgMar w:top="709" w:right="851" w:bottom="567" w:left="851" w:header="709" w:footer="709" w:gutter="0"/>
          <w:cols w:space="708"/>
          <w:docGrid w:linePitch="360"/>
        </w:sectPr>
      </w:pPr>
    </w:p>
    <w:p w:rsidR="009D4755" w:rsidRDefault="009D4755">
      <w:pPr>
        <w:spacing w:after="0" w:line="240" w:lineRule="auto"/>
        <w:rPr>
          <w:rFonts w:ascii="Times New Roman" w:eastAsia="Times New Roman" w:hAnsi="Times New Roman" w:cs="Times New Roman"/>
          <w:b/>
        </w:rPr>
      </w:pPr>
    </w:p>
    <w:p w:rsidR="009D4755" w:rsidRDefault="0040321D">
      <w:pPr>
        <w:spacing w:after="0" w:line="17" w:lineRule="atLeast"/>
        <w:ind w:left="6237"/>
        <w:rPr>
          <w:rFonts w:ascii="Tinos" w:hAnsi="Tinos" w:cs="Tinos"/>
          <w:b/>
          <w:sz w:val="20"/>
          <w:szCs w:val="20"/>
        </w:rPr>
      </w:pPr>
      <w:r>
        <w:rPr>
          <w:rFonts w:ascii="Tinos" w:eastAsia="Tinos" w:hAnsi="Tinos" w:cs="Tinos"/>
          <w:b/>
          <w:sz w:val="20"/>
          <w:szCs w:val="20"/>
        </w:rPr>
        <w:t xml:space="preserve">           </w:t>
      </w:r>
    </w:p>
    <w:p w:rsidR="009D4755" w:rsidRDefault="0040321D">
      <w:pPr>
        <w:spacing w:after="0" w:line="17" w:lineRule="atLeast"/>
        <w:ind w:left="6237"/>
        <w:rPr>
          <w:rFonts w:ascii="Tinos" w:hAnsi="Tinos" w:cs="Tinos"/>
          <w:sz w:val="20"/>
          <w:szCs w:val="20"/>
        </w:rPr>
      </w:pPr>
      <w:r>
        <w:rPr>
          <w:rFonts w:ascii="Tinos" w:eastAsia="Tinos" w:hAnsi="Tinos" w:cs="Tinos"/>
          <w:b/>
          <w:sz w:val="20"/>
          <w:szCs w:val="20"/>
        </w:rPr>
        <w:t xml:space="preserve"> </w:t>
      </w:r>
      <w:r>
        <w:rPr>
          <w:rFonts w:ascii="Tinos" w:eastAsia="Tinos" w:hAnsi="Tinos" w:cs="Tinos"/>
          <w:sz w:val="20"/>
          <w:szCs w:val="20"/>
        </w:rPr>
        <w:t>Приложение № 1</w:t>
      </w:r>
    </w:p>
    <w:p w:rsidR="009D4755" w:rsidRDefault="0040321D">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9D4755" w:rsidRDefault="0040321D">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9D4755" w:rsidRDefault="009D4755">
      <w:pPr>
        <w:widowControl w:val="0"/>
        <w:suppressLineNumbers/>
        <w:spacing w:after="0" w:line="17" w:lineRule="atLeast"/>
        <w:rPr>
          <w:rFonts w:ascii="Tinos" w:hAnsi="Tinos" w:cs="Tinos"/>
          <w:bCs/>
        </w:rPr>
      </w:pPr>
    </w:p>
    <w:p w:rsidR="009D4755" w:rsidRDefault="0040321D">
      <w:pPr>
        <w:widowControl w:val="0"/>
        <w:suppressLineNumbers/>
        <w:spacing w:after="0" w:line="17" w:lineRule="atLeast"/>
        <w:jc w:val="center"/>
        <w:rPr>
          <w:rFonts w:ascii="Tinos" w:hAnsi="Tinos" w:cs="Tinos"/>
          <w:bCs/>
        </w:rPr>
      </w:pPr>
      <w:r>
        <w:rPr>
          <w:rFonts w:ascii="Tinos" w:eastAsia="Tinos" w:hAnsi="Tinos" w:cs="Tinos"/>
          <w:bCs/>
        </w:rPr>
        <w:t>СПЕЦИФИКАЦИЯ №______от _______20__г.</w:t>
      </w:r>
    </w:p>
    <w:p w:rsidR="009D4755" w:rsidRDefault="0040321D">
      <w:pPr>
        <w:widowControl w:val="0"/>
        <w:suppressLineNumbers/>
        <w:spacing w:after="0" w:line="17" w:lineRule="atLeast"/>
        <w:jc w:val="center"/>
        <w:rPr>
          <w:rFonts w:ascii="Tinos" w:hAnsi="Tinos" w:cs="Tinos"/>
          <w:bCs/>
        </w:rPr>
      </w:pPr>
      <w:r>
        <w:rPr>
          <w:rFonts w:ascii="Tinos" w:eastAsia="Tinos" w:hAnsi="Tinos" w:cs="Tinos"/>
          <w:bCs/>
        </w:rPr>
        <w:t>к Договору поставки № _____________от_______20__г.</w:t>
      </w:r>
    </w:p>
    <w:tbl>
      <w:tblPr>
        <w:tblpPr w:leftFromText="180" w:rightFromText="180" w:vertAnchor="page" w:horzAnchor="page" w:tblpX="1134" w:tblpY="3116"/>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42"/>
        <w:gridCol w:w="1133"/>
        <w:gridCol w:w="2406"/>
        <w:gridCol w:w="1701"/>
        <w:gridCol w:w="995"/>
        <w:gridCol w:w="709"/>
        <w:gridCol w:w="709"/>
        <w:gridCol w:w="1134"/>
        <w:gridCol w:w="1134"/>
      </w:tblGrid>
      <w:tr w:rsidR="0040321D" w:rsidTr="0040321D">
        <w:tc>
          <w:tcPr>
            <w:tcW w:w="567" w:type="dxa"/>
            <w:vAlign w:val="center"/>
          </w:tcPr>
          <w:p w:rsidR="0040321D" w:rsidRDefault="0040321D">
            <w:pPr>
              <w:widowControl w:val="0"/>
              <w:spacing w:after="0" w:line="17" w:lineRule="atLeast"/>
              <w:jc w:val="center"/>
              <w:rPr>
                <w:rFonts w:ascii="Tinos" w:hAnsi="Tinos" w:cs="Tinos"/>
                <w:b/>
                <w:sz w:val="18"/>
                <w:szCs w:val="18"/>
              </w:rPr>
            </w:pPr>
            <w:r>
              <w:rPr>
                <w:rFonts w:ascii="Tinos" w:eastAsia="Tinos" w:hAnsi="Tinos" w:cs="Tinos"/>
                <w:b/>
                <w:bCs/>
                <w:sz w:val="18"/>
                <w:szCs w:val="18"/>
              </w:rPr>
              <w:t>№ п/п</w:t>
            </w:r>
          </w:p>
        </w:tc>
        <w:tc>
          <w:tcPr>
            <w:tcW w:w="1275" w:type="dxa"/>
            <w:gridSpan w:val="2"/>
            <w:vAlign w:val="center"/>
          </w:tcPr>
          <w:p w:rsidR="0040321D" w:rsidRDefault="0040321D">
            <w:pPr>
              <w:widowControl w:val="0"/>
              <w:spacing w:after="0" w:line="17" w:lineRule="atLeast"/>
              <w:jc w:val="center"/>
              <w:rPr>
                <w:rFonts w:ascii="Tinos" w:hAnsi="Tinos" w:cs="Tinos"/>
                <w:b/>
                <w:sz w:val="18"/>
                <w:szCs w:val="18"/>
              </w:rPr>
            </w:pPr>
            <w:r>
              <w:rPr>
                <w:rFonts w:ascii="Tinos" w:eastAsia="Tinos" w:hAnsi="Tinos" w:cs="Tinos"/>
                <w:b/>
                <w:bCs/>
                <w:sz w:val="18"/>
                <w:szCs w:val="18"/>
              </w:rPr>
              <w:t>Номенклатурный №</w:t>
            </w:r>
          </w:p>
        </w:tc>
        <w:tc>
          <w:tcPr>
            <w:tcW w:w="2406" w:type="dxa"/>
            <w:vAlign w:val="center"/>
          </w:tcPr>
          <w:p w:rsidR="0040321D" w:rsidRDefault="0040321D">
            <w:pPr>
              <w:widowControl w:val="0"/>
              <w:spacing w:after="0" w:line="17" w:lineRule="atLeast"/>
              <w:jc w:val="center"/>
              <w:rPr>
                <w:rFonts w:ascii="Tinos" w:hAnsi="Tinos" w:cs="Tinos"/>
                <w:b/>
                <w:sz w:val="18"/>
                <w:szCs w:val="18"/>
              </w:rPr>
            </w:pPr>
            <w:r>
              <w:rPr>
                <w:rFonts w:ascii="Tinos" w:eastAsia="Tinos" w:hAnsi="Tinos" w:cs="Tinos"/>
                <w:b/>
                <w:sz w:val="18"/>
                <w:szCs w:val="18"/>
              </w:rPr>
              <w:t>Наименование, характеристика (комплектация) ТМЦ и оборудования</w:t>
            </w:r>
          </w:p>
        </w:tc>
        <w:tc>
          <w:tcPr>
            <w:tcW w:w="1701" w:type="dxa"/>
            <w:vAlign w:val="center"/>
          </w:tcPr>
          <w:p w:rsidR="0040321D" w:rsidRDefault="0040321D">
            <w:pPr>
              <w:widowControl w:val="0"/>
              <w:spacing w:after="0" w:line="17" w:lineRule="atLeast"/>
              <w:jc w:val="center"/>
              <w:rPr>
                <w:rFonts w:ascii="Tinos" w:hAnsi="Tinos" w:cs="Tinos"/>
                <w:b/>
                <w:bCs/>
                <w:sz w:val="18"/>
                <w:szCs w:val="18"/>
              </w:rPr>
            </w:pPr>
          </w:p>
          <w:p w:rsidR="0040321D" w:rsidRDefault="0040321D">
            <w:pPr>
              <w:spacing w:after="0" w:line="17" w:lineRule="atLeast"/>
              <w:jc w:val="center"/>
              <w:rPr>
                <w:rFonts w:ascii="Tinos" w:hAnsi="Tinos" w:cs="Tinos"/>
                <w:b/>
                <w:sz w:val="18"/>
                <w:szCs w:val="18"/>
              </w:rPr>
            </w:pPr>
            <w:r>
              <w:rPr>
                <w:rFonts w:ascii="Tinos" w:eastAsia="Tinos" w:hAnsi="Tinos" w:cs="Tinos"/>
                <w:b/>
                <w:sz w:val="18"/>
                <w:szCs w:val="18"/>
              </w:rPr>
              <w:t>Страна происхождения товара, и производитель</w:t>
            </w:r>
          </w:p>
        </w:tc>
        <w:tc>
          <w:tcPr>
            <w:tcW w:w="995" w:type="dxa"/>
          </w:tcPr>
          <w:p w:rsidR="0040321D" w:rsidRPr="0040321D" w:rsidRDefault="0040321D">
            <w:pPr>
              <w:widowControl w:val="0"/>
              <w:spacing w:after="0" w:line="17" w:lineRule="atLeast"/>
              <w:jc w:val="center"/>
              <w:rPr>
                <w:rFonts w:ascii="Tinos" w:eastAsia="Tinos" w:hAnsi="Tinos" w:cs="Tinos"/>
                <w:b/>
                <w:bCs/>
                <w:sz w:val="16"/>
                <w:szCs w:val="16"/>
              </w:rPr>
            </w:pPr>
            <w:r w:rsidRPr="0040321D">
              <w:rPr>
                <w:rFonts w:ascii="Tinos" w:eastAsia="Tinos" w:hAnsi="Tinos" w:cs="Tinos"/>
                <w:b/>
                <w:bCs/>
                <w:sz w:val="16"/>
                <w:szCs w:val="16"/>
              </w:rPr>
              <w:t>Номер реестровой записи товара (указывается номер реестровой записи товара при его наличии)</w:t>
            </w:r>
          </w:p>
        </w:tc>
        <w:tc>
          <w:tcPr>
            <w:tcW w:w="709" w:type="dxa"/>
            <w:vAlign w:val="center"/>
          </w:tcPr>
          <w:p w:rsidR="0040321D" w:rsidRDefault="0040321D">
            <w:pPr>
              <w:widowControl w:val="0"/>
              <w:spacing w:after="0" w:line="17" w:lineRule="atLeast"/>
              <w:jc w:val="center"/>
              <w:rPr>
                <w:rFonts w:ascii="Tinos" w:hAnsi="Tinos" w:cs="Tinos"/>
                <w:b/>
                <w:sz w:val="18"/>
                <w:szCs w:val="18"/>
              </w:rPr>
            </w:pPr>
            <w:r>
              <w:rPr>
                <w:rFonts w:ascii="Tinos" w:eastAsia="Tinos" w:hAnsi="Tinos" w:cs="Tinos"/>
                <w:b/>
                <w:bCs/>
                <w:sz w:val="18"/>
                <w:szCs w:val="18"/>
              </w:rPr>
              <w:t>Ед.</w:t>
            </w:r>
            <w:r>
              <w:rPr>
                <w:rFonts w:ascii="Tinos" w:eastAsia="Tinos" w:hAnsi="Tinos" w:cs="Tinos"/>
                <w:b/>
                <w:bCs/>
                <w:sz w:val="18"/>
                <w:szCs w:val="18"/>
              </w:rPr>
              <w:br/>
              <w:t>изм.</w:t>
            </w:r>
          </w:p>
        </w:tc>
        <w:tc>
          <w:tcPr>
            <w:tcW w:w="709" w:type="dxa"/>
            <w:vAlign w:val="center"/>
          </w:tcPr>
          <w:p w:rsidR="0040321D" w:rsidRDefault="0040321D">
            <w:pPr>
              <w:widowControl w:val="0"/>
              <w:spacing w:after="0" w:line="17" w:lineRule="atLeast"/>
              <w:jc w:val="center"/>
              <w:rPr>
                <w:rFonts w:ascii="Tinos" w:hAnsi="Tinos" w:cs="Tinos"/>
                <w:b/>
                <w:sz w:val="18"/>
                <w:szCs w:val="18"/>
              </w:rPr>
            </w:pPr>
            <w:r>
              <w:rPr>
                <w:rFonts w:ascii="Tinos" w:eastAsia="Tinos" w:hAnsi="Tinos" w:cs="Tinos"/>
                <w:b/>
                <w:bCs/>
                <w:sz w:val="18"/>
                <w:szCs w:val="18"/>
              </w:rPr>
              <w:t>Кол-во</w:t>
            </w:r>
          </w:p>
        </w:tc>
        <w:tc>
          <w:tcPr>
            <w:tcW w:w="1134" w:type="dxa"/>
            <w:vAlign w:val="center"/>
          </w:tcPr>
          <w:p w:rsidR="0040321D" w:rsidRDefault="0040321D">
            <w:pPr>
              <w:widowControl w:val="0"/>
              <w:spacing w:after="0" w:line="17" w:lineRule="atLeast"/>
              <w:jc w:val="center"/>
              <w:rPr>
                <w:rFonts w:ascii="Tinos" w:hAnsi="Tinos" w:cs="Tinos"/>
                <w:b/>
                <w:bCs/>
                <w:sz w:val="18"/>
                <w:szCs w:val="18"/>
              </w:rPr>
            </w:pPr>
            <w:r>
              <w:rPr>
                <w:rFonts w:ascii="Tinos" w:eastAsia="Tinos" w:hAnsi="Tinos" w:cs="Tinos"/>
                <w:b/>
                <w:bCs/>
                <w:sz w:val="18"/>
                <w:szCs w:val="18"/>
              </w:rPr>
              <w:t>Цена,</w:t>
            </w:r>
          </w:p>
          <w:p w:rsidR="0040321D" w:rsidRDefault="0040321D">
            <w:pPr>
              <w:widowControl w:val="0"/>
              <w:spacing w:after="0" w:line="17" w:lineRule="atLeast"/>
              <w:jc w:val="center"/>
              <w:rPr>
                <w:rFonts w:ascii="Tinos" w:hAnsi="Tinos" w:cs="Tinos"/>
                <w:b/>
                <w:sz w:val="18"/>
                <w:szCs w:val="18"/>
              </w:rPr>
            </w:pPr>
            <w:r>
              <w:rPr>
                <w:rFonts w:ascii="Tinos" w:eastAsia="Tinos" w:hAnsi="Tinos" w:cs="Tinos"/>
                <w:b/>
                <w:bCs/>
                <w:sz w:val="18"/>
                <w:szCs w:val="18"/>
              </w:rPr>
              <w:t>без НДС руб.</w:t>
            </w:r>
          </w:p>
        </w:tc>
        <w:tc>
          <w:tcPr>
            <w:tcW w:w="1134" w:type="dxa"/>
            <w:vAlign w:val="center"/>
          </w:tcPr>
          <w:p w:rsidR="0040321D" w:rsidRDefault="0040321D">
            <w:pPr>
              <w:widowControl w:val="0"/>
              <w:spacing w:after="0" w:line="17" w:lineRule="atLeast"/>
              <w:jc w:val="center"/>
              <w:rPr>
                <w:rFonts w:ascii="Tinos" w:hAnsi="Tinos" w:cs="Tinos"/>
                <w:b/>
                <w:bCs/>
                <w:sz w:val="18"/>
                <w:szCs w:val="18"/>
              </w:rPr>
            </w:pPr>
            <w:r>
              <w:rPr>
                <w:rFonts w:ascii="Tinos" w:eastAsia="Tinos" w:hAnsi="Tinos" w:cs="Tinos"/>
                <w:b/>
                <w:bCs/>
                <w:sz w:val="18"/>
                <w:szCs w:val="18"/>
              </w:rPr>
              <w:t>Сумма,</w:t>
            </w:r>
          </w:p>
          <w:p w:rsidR="0040321D" w:rsidRDefault="0040321D">
            <w:pPr>
              <w:widowControl w:val="0"/>
              <w:spacing w:after="0" w:line="17" w:lineRule="atLeast"/>
              <w:jc w:val="center"/>
              <w:rPr>
                <w:rFonts w:ascii="Tinos" w:hAnsi="Tinos" w:cs="Tinos"/>
                <w:b/>
                <w:sz w:val="18"/>
                <w:szCs w:val="18"/>
              </w:rPr>
            </w:pPr>
            <w:r>
              <w:rPr>
                <w:rFonts w:ascii="Tinos" w:eastAsia="Tinos" w:hAnsi="Tinos" w:cs="Tinos"/>
                <w:b/>
                <w:bCs/>
                <w:sz w:val="18"/>
                <w:szCs w:val="18"/>
              </w:rPr>
              <w:t>без НДС, руб.</w:t>
            </w:r>
          </w:p>
        </w:tc>
      </w:tr>
      <w:tr w:rsidR="0040321D" w:rsidTr="0040321D">
        <w:trPr>
          <w:trHeight w:val="516"/>
        </w:trPr>
        <w:tc>
          <w:tcPr>
            <w:tcW w:w="567" w:type="dxa"/>
            <w:vAlign w:val="center"/>
          </w:tcPr>
          <w:p w:rsidR="0040321D" w:rsidRDefault="0040321D">
            <w:pPr>
              <w:widowControl w:val="0"/>
              <w:spacing w:after="0" w:line="17" w:lineRule="atLeast"/>
              <w:jc w:val="center"/>
              <w:rPr>
                <w:rFonts w:ascii="Tinos" w:hAnsi="Tinos" w:cs="Tinos"/>
                <w:sz w:val="18"/>
                <w:szCs w:val="18"/>
              </w:rPr>
            </w:pPr>
            <w:r>
              <w:rPr>
                <w:rFonts w:ascii="Tinos" w:eastAsia="Tinos" w:hAnsi="Tinos" w:cs="Tinos"/>
                <w:sz w:val="18"/>
                <w:szCs w:val="18"/>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4854850003</w:t>
            </w:r>
          </w:p>
        </w:tc>
        <w:tc>
          <w:tcPr>
            <w:tcW w:w="2406" w:type="dxa"/>
            <w:tcBorders>
              <w:top w:val="single" w:sz="4" w:space="0" w:color="auto"/>
              <w:left w:val="single" w:sz="4" w:space="0" w:color="auto"/>
              <w:bottom w:val="single" w:sz="4" w:space="0" w:color="auto"/>
              <w:right w:val="single" w:sz="4" w:space="0" w:color="auto"/>
            </w:tcBorders>
            <w:shd w:val="clear" w:color="000000" w:fill="FFFFFF"/>
            <w:vAlign w:val="center"/>
          </w:tcPr>
          <w:p w:rsidR="0040321D" w:rsidRDefault="0040321D">
            <w:pPr>
              <w:spacing w:after="0" w:line="17" w:lineRule="atLeast"/>
              <w:rPr>
                <w:rFonts w:ascii="Tinos" w:hAnsi="Tinos" w:cs="Tinos"/>
                <w:sz w:val="18"/>
                <w:szCs w:val="18"/>
              </w:rPr>
            </w:pPr>
            <w:r>
              <w:rPr>
                <w:rFonts w:ascii="Tinos" w:eastAsia="Tinos" w:hAnsi="Tinos" w:cs="Tinos"/>
                <w:color w:val="000000"/>
                <w:sz w:val="18"/>
                <w:szCs w:val="18"/>
              </w:rPr>
              <w:t>Багор пожарный БПЩ облегченный</w:t>
            </w:r>
          </w:p>
        </w:tc>
        <w:tc>
          <w:tcPr>
            <w:tcW w:w="1701" w:type="dxa"/>
            <w:vAlign w:val="center"/>
          </w:tcPr>
          <w:p w:rsidR="0040321D" w:rsidRDefault="0040321D">
            <w:pPr>
              <w:spacing w:after="0" w:line="17" w:lineRule="atLeast"/>
              <w:rPr>
                <w:rFonts w:ascii="Tinos" w:hAnsi="Tinos" w:cs="Tinos"/>
                <w:sz w:val="18"/>
                <w:szCs w:val="18"/>
              </w:rPr>
            </w:pPr>
          </w:p>
        </w:tc>
        <w:tc>
          <w:tcPr>
            <w:tcW w:w="995" w:type="dxa"/>
          </w:tcPr>
          <w:p w:rsidR="0040321D" w:rsidRDefault="0040321D">
            <w:pPr>
              <w:spacing w:after="0" w:line="17" w:lineRule="atLeast"/>
              <w:jc w:val="center"/>
              <w:rPr>
                <w:rFonts w:ascii="Tinos" w:eastAsia="Tinos" w:hAnsi="Tinos" w:cs="Tino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7</w:t>
            </w:r>
          </w:p>
        </w:tc>
        <w:tc>
          <w:tcPr>
            <w:tcW w:w="1134" w:type="dxa"/>
            <w:vAlign w:val="center"/>
          </w:tcPr>
          <w:p w:rsidR="0040321D" w:rsidRDefault="0040321D">
            <w:pPr>
              <w:spacing w:after="0" w:line="17" w:lineRule="atLeast"/>
              <w:rPr>
                <w:rFonts w:ascii="Tinos" w:hAnsi="Tinos" w:cs="Tinos"/>
                <w:sz w:val="18"/>
                <w:szCs w:val="18"/>
              </w:rPr>
            </w:pPr>
          </w:p>
        </w:tc>
        <w:tc>
          <w:tcPr>
            <w:tcW w:w="1134" w:type="dxa"/>
            <w:vAlign w:val="center"/>
          </w:tcPr>
          <w:p w:rsidR="0040321D" w:rsidRDefault="0040321D">
            <w:pPr>
              <w:spacing w:after="0" w:line="17" w:lineRule="atLeast"/>
              <w:rPr>
                <w:rFonts w:ascii="Tinos" w:hAnsi="Tinos" w:cs="Tinos"/>
                <w:sz w:val="18"/>
                <w:szCs w:val="18"/>
              </w:rPr>
            </w:pPr>
          </w:p>
        </w:tc>
      </w:tr>
      <w:tr w:rsidR="0040321D" w:rsidTr="0040321D">
        <w:trPr>
          <w:trHeight w:val="539"/>
        </w:trPr>
        <w:tc>
          <w:tcPr>
            <w:tcW w:w="567" w:type="dxa"/>
            <w:vAlign w:val="center"/>
          </w:tcPr>
          <w:p w:rsidR="0040321D" w:rsidRDefault="0040321D">
            <w:pPr>
              <w:widowControl w:val="0"/>
              <w:spacing w:after="0" w:line="17" w:lineRule="atLeast"/>
              <w:jc w:val="center"/>
              <w:rPr>
                <w:rFonts w:ascii="Tinos" w:hAnsi="Tinos" w:cs="Tinos"/>
                <w:sz w:val="18"/>
                <w:szCs w:val="18"/>
              </w:rPr>
            </w:pPr>
            <w:r>
              <w:rPr>
                <w:rFonts w:ascii="Tinos" w:eastAsia="Tinos" w:hAnsi="Tinos" w:cs="Tinos"/>
                <w:sz w:val="18"/>
                <w:szCs w:val="18"/>
              </w:rPr>
              <w:t>2</w:t>
            </w:r>
          </w:p>
        </w:tc>
        <w:tc>
          <w:tcPr>
            <w:tcW w:w="127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4854850002</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0321D" w:rsidRDefault="0040321D">
            <w:pPr>
              <w:spacing w:after="0" w:line="17" w:lineRule="atLeast"/>
              <w:rPr>
                <w:rFonts w:ascii="Tinos" w:hAnsi="Tinos" w:cs="Tinos"/>
                <w:sz w:val="18"/>
                <w:szCs w:val="18"/>
              </w:rPr>
            </w:pPr>
            <w:r>
              <w:rPr>
                <w:rFonts w:ascii="Tinos" w:eastAsia="Tinos" w:hAnsi="Tinos" w:cs="Tinos"/>
                <w:color w:val="000000"/>
                <w:sz w:val="18"/>
                <w:szCs w:val="18"/>
              </w:rPr>
              <w:t>Ведро пожарное конусное металлическое</w:t>
            </w:r>
          </w:p>
        </w:tc>
        <w:tc>
          <w:tcPr>
            <w:tcW w:w="1701" w:type="dxa"/>
            <w:vAlign w:val="center"/>
          </w:tcPr>
          <w:p w:rsidR="0040321D" w:rsidRDefault="0040321D">
            <w:pPr>
              <w:spacing w:after="0" w:line="17" w:lineRule="atLeast"/>
              <w:rPr>
                <w:rFonts w:ascii="Tinos" w:hAnsi="Tinos" w:cs="Tinos"/>
                <w:sz w:val="18"/>
                <w:szCs w:val="18"/>
              </w:rPr>
            </w:pPr>
          </w:p>
        </w:tc>
        <w:tc>
          <w:tcPr>
            <w:tcW w:w="995" w:type="dxa"/>
            <w:shd w:val="clear" w:color="FFFFFF" w:fill="FFFFFF"/>
          </w:tcPr>
          <w:p w:rsidR="0040321D" w:rsidRDefault="0040321D">
            <w:pPr>
              <w:spacing w:after="0" w:line="17" w:lineRule="atLeast"/>
              <w:jc w:val="center"/>
              <w:rPr>
                <w:rFonts w:ascii="Tinos" w:eastAsia="Tinos" w:hAnsi="Tinos" w:cs="Tinos"/>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14</w:t>
            </w:r>
          </w:p>
        </w:tc>
        <w:tc>
          <w:tcPr>
            <w:tcW w:w="1134" w:type="dxa"/>
            <w:vAlign w:val="center"/>
          </w:tcPr>
          <w:p w:rsidR="0040321D" w:rsidRDefault="0040321D">
            <w:pPr>
              <w:spacing w:after="0" w:line="17" w:lineRule="atLeast"/>
              <w:rPr>
                <w:rFonts w:ascii="Tinos" w:hAnsi="Tinos" w:cs="Tinos"/>
                <w:sz w:val="18"/>
                <w:szCs w:val="18"/>
              </w:rPr>
            </w:pPr>
          </w:p>
        </w:tc>
        <w:tc>
          <w:tcPr>
            <w:tcW w:w="1134" w:type="dxa"/>
            <w:vAlign w:val="center"/>
          </w:tcPr>
          <w:p w:rsidR="0040321D" w:rsidRDefault="0040321D">
            <w:pPr>
              <w:spacing w:after="0" w:line="17" w:lineRule="atLeast"/>
              <w:rPr>
                <w:rFonts w:ascii="Tinos" w:hAnsi="Tinos" w:cs="Tinos"/>
                <w:sz w:val="18"/>
                <w:szCs w:val="18"/>
              </w:rPr>
            </w:pPr>
          </w:p>
        </w:tc>
      </w:tr>
      <w:tr w:rsidR="0040321D" w:rsidTr="0040321D">
        <w:trPr>
          <w:trHeight w:val="530"/>
        </w:trPr>
        <w:tc>
          <w:tcPr>
            <w:tcW w:w="567" w:type="dxa"/>
            <w:vAlign w:val="center"/>
          </w:tcPr>
          <w:p w:rsidR="0040321D" w:rsidRDefault="0040321D">
            <w:pPr>
              <w:widowControl w:val="0"/>
              <w:spacing w:after="0" w:line="17" w:lineRule="atLeast"/>
              <w:jc w:val="center"/>
              <w:rPr>
                <w:rFonts w:ascii="Tinos" w:hAnsi="Tinos" w:cs="Tinos"/>
                <w:sz w:val="18"/>
                <w:szCs w:val="18"/>
              </w:rPr>
            </w:pPr>
            <w:r>
              <w:rPr>
                <w:rFonts w:ascii="Tinos" w:eastAsia="Tinos" w:hAnsi="Tinos" w:cs="Tinos"/>
                <w:sz w:val="18"/>
                <w:szCs w:val="18"/>
              </w:rPr>
              <w:t>3</w:t>
            </w:r>
          </w:p>
        </w:tc>
        <w:tc>
          <w:tcPr>
            <w:tcW w:w="127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4854850029</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0321D" w:rsidRDefault="0040321D">
            <w:pPr>
              <w:spacing w:after="0" w:line="17" w:lineRule="atLeast"/>
              <w:rPr>
                <w:rFonts w:ascii="Tinos" w:hAnsi="Tinos" w:cs="Tinos"/>
                <w:sz w:val="18"/>
                <w:szCs w:val="18"/>
              </w:rPr>
            </w:pPr>
            <w:r>
              <w:rPr>
                <w:rFonts w:ascii="Tinos" w:eastAsia="Tinos" w:hAnsi="Tinos" w:cs="Tinos"/>
                <w:color w:val="000000"/>
                <w:sz w:val="18"/>
                <w:szCs w:val="18"/>
              </w:rPr>
              <w:t>Лом пожарный легкий ЛПЛ</w:t>
            </w:r>
          </w:p>
        </w:tc>
        <w:tc>
          <w:tcPr>
            <w:tcW w:w="1701" w:type="dxa"/>
            <w:vAlign w:val="center"/>
          </w:tcPr>
          <w:p w:rsidR="0040321D" w:rsidRDefault="0040321D">
            <w:pPr>
              <w:spacing w:after="0" w:line="17" w:lineRule="atLeast"/>
              <w:rPr>
                <w:rFonts w:ascii="Tinos" w:hAnsi="Tinos" w:cs="Tinos"/>
                <w:sz w:val="18"/>
                <w:szCs w:val="18"/>
              </w:rPr>
            </w:pPr>
          </w:p>
        </w:tc>
        <w:tc>
          <w:tcPr>
            <w:tcW w:w="995" w:type="dxa"/>
            <w:shd w:val="clear" w:color="FFFFFF" w:fill="FFFFFF"/>
          </w:tcPr>
          <w:p w:rsidR="0040321D" w:rsidRDefault="0040321D">
            <w:pPr>
              <w:spacing w:after="0" w:line="17" w:lineRule="atLeast"/>
              <w:jc w:val="center"/>
              <w:rPr>
                <w:rFonts w:ascii="Tinos" w:eastAsia="Tinos" w:hAnsi="Tinos" w:cs="Tinos"/>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7</w:t>
            </w:r>
          </w:p>
        </w:tc>
        <w:tc>
          <w:tcPr>
            <w:tcW w:w="1134" w:type="dxa"/>
            <w:vAlign w:val="center"/>
          </w:tcPr>
          <w:p w:rsidR="0040321D" w:rsidRDefault="0040321D">
            <w:pPr>
              <w:spacing w:after="0" w:line="17" w:lineRule="atLeast"/>
              <w:rPr>
                <w:rFonts w:ascii="Tinos" w:hAnsi="Tinos" w:cs="Tinos"/>
                <w:sz w:val="18"/>
                <w:szCs w:val="18"/>
              </w:rPr>
            </w:pPr>
          </w:p>
        </w:tc>
        <w:tc>
          <w:tcPr>
            <w:tcW w:w="1134" w:type="dxa"/>
            <w:vAlign w:val="center"/>
          </w:tcPr>
          <w:p w:rsidR="0040321D" w:rsidRDefault="0040321D">
            <w:pPr>
              <w:spacing w:after="0" w:line="17" w:lineRule="atLeast"/>
              <w:rPr>
                <w:rFonts w:ascii="Tinos" w:hAnsi="Tinos" w:cs="Tinos"/>
                <w:sz w:val="18"/>
                <w:szCs w:val="18"/>
              </w:rPr>
            </w:pPr>
          </w:p>
        </w:tc>
      </w:tr>
      <w:tr w:rsidR="0040321D" w:rsidTr="0040321D">
        <w:trPr>
          <w:trHeight w:val="530"/>
        </w:trPr>
        <w:tc>
          <w:tcPr>
            <w:tcW w:w="567" w:type="dxa"/>
            <w:vAlign w:val="center"/>
          </w:tcPr>
          <w:p w:rsidR="0040321D" w:rsidRDefault="0040321D">
            <w:pPr>
              <w:widowControl w:val="0"/>
              <w:spacing w:after="0" w:line="17" w:lineRule="atLeast"/>
              <w:jc w:val="center"/>
              <w:rPr>
                <w:rFonts w:ascii="Tinos" w:hAnsi="Tinos" w:cs="Tinos"/>
                <w:sz w:val="18"/>
                <w:szCs w:val="18"/>
              </w:rPr>
            </w:pPr>
            <w:r>
              <w:rPr>
                <w:rFonts w:ascii="Tinos" w:eastAsia="Tinos" w:hAnsi="Tinos" w:cs="Tinos"/>
                <w:sz w:val="18"/>
                <w:szCs w:val="18"/>
              </w:rPr>
              <w:t>4</w:t>
            </w:r>
          </w:p>
        </w:tc>
        <w:tc>
          <w:tcPr>
            <w:tcW w:w="127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8024100013</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0321D" w:rsidRDefault="0040321D">
            <w:pPr>
              <w:spacing w:after="0" w:line="17" w:lineRule="atLeast"/>
              <w:rPr>
                <w:rFonts w:ascii="Tinos" w:hAnsi="Tinos" w:cs="Tinos"/>
                <w:sz w:val="18"/>
                <w:szCs w:val="18"/>
              </w:rPr>
            </w:pPr>
            <w:r>
              <w:rPr>
                <w:rFonts w:ascii="Tinos" w:eastAsia="Tinos" w:hAnsi="Tinos" w:cs="Tinos"/>
                <w:color w:val="000000"/>
                <w:sz w:val="18"/>
                <w:szCs w:val="18"/>
              </w:rPr>
              <w:t>Огнетушитель ОП-2з ABCE</w:t>
            </w:r>
          </w:p>
        </w:tc>
        <w:tc>
          <w:tcPr>
            <w:tcW w:w="1701" w:type="dxa"/>
            <w:vAlign w:val="center"/>
          </w:tcPr>
          <w:p w:rsidR="0040321D" w:rsidRDefault="0040321D">
            <w:pPr>
              <w:spacing w:after="0" w:line="17" w:lineRule="atLeast"/>
              <w:rPr>
                <w:rFonts w:ascii="Tinos" w:hAnsi="Tinos" w:cs="Tinos"/>
                <w:sz w:val="18"/>
                <w:szCs w:val="18"/>
              </w:rPr>
            </w:pPr>
          </w:p>
        </w:tc>
        <w:tc>
          <w:tcPr>
            <w:tcW w:w="995" w:type="dxa"/>
            <w:shd w:val="clear" w:color="FFFFFF" w:fill="FFFFFF"/>
          </w:tcPr>
          <w:p w:rsidR="0040321D" w:rsidRDefault="0040321D">
            <w:pPr>
              <w:spacing w:after="0" w:line="17" w:lineRule="atLeast"/>
              <w:jc w:val="center"/>
              <w:rPr>
                <w:rFonts w:ascii="Tinos" w:eastAsia="Tinos" w:hAnsi="Tinos" w:cs="Tinos"/>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3</w:t>
            </w:r>
          </w:p>
        </w:tc>
        <w:tc>
          <w:tcPr>
            <w:tcW w:w="1134" w:type="dxa"/>
            <w:vAlign w:val="center"/>
          </w:tcPr>
          <w:p w:rsidR="0040321D" w:rsidRDefault="0040321D">
            <w:pPr>
              <w:spacing w:after="0" w:line="17" w:lineRule="atLeast"/>
              <w:rPr>
                <w:rFonts w:ascii="Tinos" w:hAnsi="Tinos" w:cs="Tinos"/>
                <w:sz w:val="18"/>
                <w:szCs w:val="18"/>
              </w:rPr>
            </w:pPr>
          </w:p>
        </w:tc>
        <w:tc>
          <w:tcPr>
            <w:tcW w:w="1134" w:type="dxa"/>
            <w:vAlign w:val="center"/>
          </w:tcPr>
          <w:p w:rsidR="0040321D" w:rsidRDefault="0040321D">
            <w:pPr>
              <w:spacing w:after="0" w:line="17" w:lineRule="atLeast"/>
              <w:rPr>
                <w:rFonts w:ascii="Tinos" w:hAnsi="Tinos" w:cs="Tinos"/>
                <w:sz w:val="18"/>
                <w:szCs w:val="18"/>
              </w:rPr>
            </w:pPr>
          </w:p>
        </w:tc>
      </w:tr>
      <w:tr w:rsidR="0040321D" w:rsidTr="0040321D">
        <w:trPr>
          <w:trHeight w:val="530"/>
        </w:trPr>
        <w:tc>
          <w:tcPr>
            <w:tcW w:w="567" w:type="dxa"/>
            <w:vAlign w:val="center"/>
          </w:tcPr>
          <w:p w:rsidR="0040321D" w:rsidRDefault="0040321D">
            <w:pPr>
              <w:widowControl w:val="0"/>
              <w:spacing w:after="0" w:line="17" w:lineRule="atLeast"/>
              <w:jc w:val="center"/>
              <w:rPr>
                <w:rFonts w:ascii="Tinos" w:hAnsi="Tinos" w:cs="Tinos"/>
                <w:sz w:val="18"/>
                <w:szCs w:val="18"/>
              </w:rPr>
            </w:pPr>
            <w:r>
              <w:rPr>
                <w:rFonts w:ascii="Tinos" w:eastAsia="Tinos" w:hAnsi="Tinos" w:cs="Tinos"/>
                <w:sz w:val="18"/>
                <w:szCs w:val="18"/>
              </w:rPr>
              <w:t>5</w:t>
            </w:r>
          </w:p>
        </w:tc>
        <w:tc>
          <w:tcPr>
            <w:tcW w:w="127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4854330033</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0321D" w:rsidRDefault="0040321D">
            <w:pPr>
              <w:spacing w:after="0" w:line="17" w:lineRule="atLeast"/>
              <w:rPr>
                <w:rFonts w:ascii="Tinos" w:hAnsi="Tinos" w:cs="Tinos"/>
                <w:sz w:val="18"/>
                <w:szCs w:val="18"/>
              </w:rPr>
            </w:pPr>
            <w:r>
              <w:rPr>
                <w:rFonts w:ascii="Tinos" w:eastAsia="Tinos" w:hAnsi="Tinos" w:cs="Tinos"/>
                <w:color w:val="000000"/>
                <w:sz w:val="18"/>
                <w:szCs w:val="18"/>
              </w:rPr>
              <w:t>Огнетушитель ОП-5з ABCE</w:t>
            </w:r>
          </w:p>
        </w:tc>
        <w:tc>
          <w:tcPr>
            <w:tcW w:w="1701" w:type="dxa"/>
            <w:vAlign w:val="center"/>
          </w:tcPr>
          <w:p w:rsidR="0040321D" w:rsidRDefault="0040321D">
            <w:pPr>
              <w:spacing w:after="0" w:line="17" w:lineRule="atLeast"/>
              <w:rPr>
                <w:rFonts w:ascii="Tinos" w:hAnsi="Tinos" w:cs="Tinos"/>
                <w:sz w:val="18"/>
                <w:szCs w:val="18"/>
              </w:rPr>
            </w:pPr>
          </w:p>
        </w:tc>
        <w:tc>
          <w:tcPr>
            <w:tcW w:w="995" w:type="dxa"/>
            <w:shd w:val="clear" w:color="FFFFFF" w:fill="FFFFFF"/>
          </w:tcPr>
          <w:p w:rsidR="0040321D" w:rsidRDefault="0040321D">
            <w:pPr>
              <w:spacing w:after="0" w:line="17" w:lineRule="atLeast"/>
              <w:jc w:val="center"/>
              <w:rPr>
                <w:rFonts w:ascii="Tinos" w:eastAsia="Tinos" w:hAnsi="Tinos" w:cs="Tinos"/>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10</w:t>
            </w:r>
          </w:p>
        </w:tc>
        <w:tc>
          <w:tcPr>
            <w:tcW w:w="1134" w:type="dxa"/>
            <w:vAlign w:val="center"/>
          </w:tcPr>
          <w:p w:rsidR="0040321D" w:rsidRDefault="0040321D">
            <w:pPr>
              <w:spacing w:after="0" w:line="17" w:lineRule="atLeast"/>
              <w:rPr>
                <w:rFonts w:ascii="Tinos" w:hAnsi="Tinos" w:cs="Tinos"/>
                <w:sz w:val="18"/>
                <w:szCs w:val="18"/>
              </w:rPr>
            </w:pPr>
          </w:p>
        </w:tc>
        <w:tc>
          <w:tcPr>
            <w:tcW w:w="1134" w:type="dxa"/>
            <w:vAlign w:val="center"/>
          </w:tcPr>
          <w:p w:rsidR="0040321D" w:rsidRDefault="0040321D">
            <w:pPr>
              <w:spacing w:after="0" w:line="17" w:lineRule="atLeast"/>
              <w:rPr>
                <w:rFonts w:ascii="Tinos" w:hAnsi="Tinos" w:cs="Tinos"/>
                <w:sz w:val="18"/>
                <w:szCs w:val="18"/>
              </w:rPr>
            </w:pPr>
          </w:p>
        </w:tc>
      </w:tr>
      <w:tr w:rsidR="0040321D" w:rsidTr="0040321D">
        <w:trPr>
          <w:trHeight w:val="530"/>
        </w:trPr>
        <w:tc>
          <w:tcPr>
            <w:tcW w:w="567" w:type="dxa"/>
            <w:vAlign w:val="center"/>
          </w:tcPr>
          <w:p w:rsidR="0040321D" w:rsidRDefault="0040321D">
            <w:pPr>
              <w:widowControl w:val="0"/>
              <w:spacing w:after="0" w:line="17" w:lineRule="atLeast"/>
              <w:jc w:val="center"/>
              <w:rPr>
                <w:rFonts w:ascii="Tinos" w:hAnsi="Tinos" w:cs="Tinos"/>
                <w:sz w:val="18"/>
                <w:szCs w:val="18"/>
              </w:rPr>
            </w:pPr>
            <w:r>
              <w:rPr>
                <w:rFonts w:ascii="Tinos" w:eastAsia="Tinos" w:hAnsi="Tinos" w:cs="Tinos"/>
                <w:sz w:val="18"/>
                <w:szCs w:val="18"/>
              </w:rPr>
              <w:t>6</w:t>
            </w:r>
          </w:p>
        </w:tc>
        <w:tc>
          <w:tcPr>
            <w:tcW w:w="127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8024100016</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0321D" w:rsidRDefault="0040321D">
            <w:pPr>
              <w:spacing w:after="0" w:line="17" w:lineRule="atLeast"/>
              <w:rPr>
                <w:rFonts w:ascii="Tinos" w:hAnsi="Tinos" w:cs="Tinos"/>
                <w:sz w:val="18"/>
                <w:szCs w:val="18"/>
              </w:rPr>
            </w:pPr>
            <w:r>
              <w:rPr>
                <w:rFonts w:ascii="Tinos" w:eastAsia="Tinos" w:hAnsi="Tinos" w:cs="Tinos"/>
                <w:color w:val="000000"/>
                <w:sz w:val="18"/>
                <w:szCs w:val="18"/>
              </w:rPr>
              <w:t>Огнетушитель ОП-8з ABCE</w:t>
            </w:r>
          </w:p>
        </w:tc>
        <w:tc>
          <w:tcPr>
            <w:tcW w:w="1701" w:type="dxa"/>
            <w:vAlign w:val="center"/>
          </w:tcPr>
          <w:p w:rsidR="0040321D" w:rsidRDefault="0040321D">
            <w:pPr>
              <w:spacing w:after="0" w:line="17" w:lineRule="atLeast"/>
              <w:rPr>
                <w:rFonts w:ascii="Tinos" w:hAnsi="Tinos" w:cs="Tinos"/>
                <w:sz w:val="18"/>
                <w:szCs w:val="18"/>
              </w:rPr>
            </w:pPr>
          </w:p>
        </w:tc>
        <w:tc>
          <w:tcPr>
            <w:tcW w:w="995" w:type="dxa"/>
            <w:shd w:val="clear" w:color="FFFFFF" w:fill="FFFFFF"/>
          </w:tcPr>
          <w:p w:rsidR="0040321D" w:rsidRDefault="0040321D">
            <w:pPr>
              <w:spacing w:after="0" w:line="17" w:lineRule="atLeast"/>
              <w:jc w:val="center"/>
              <w:rPr>
                <w:rFonts w:ascii="Tinos" w:eastAsia="Tinos" w:hAnsi="Tinos" w:cs="Tinos"/>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2</w:t>
            </w:r>
          </w:p>
        </w:tc>
        <w:tc>
          <w:tcPr>
            <w:tcW w:w="1134" w:type="dxa"/>
            <w:vAlign w:val="center"/>
          </w:tcPr>
          <w:p w:rsidR="0040321D" w:rsidRDefault="0040321D">
            <w:pPr>
              <w:spacing w:after="0" w:line="17" w:lineRule="atLeast"/>
              <w:rPr>
                <w:rFonts w:ascii="Tinos" w:hAnsi="Tinos" w:cs="Tinos"/>
                <w:sz w:val="18"/>
                <w:szCs w:val="18"/>
              </w:rPr>
            </w:pPr>
          </w:p>
        </w:tc>
        <w:tc>
          <w:tcPr>
            <w:tcW w:w="1134" w:type="dxa"/>
            <w:vAlign w:val="center"/>
          </w:tcPr>
          <w:p w:rsidR="0040321D" w:rsidRDefault="0040321D">
            <w:pPr>
              <w:spacing w:after="0" w:line="17" w:lineRule="atLeast"/>
              <w:rPr>
                <w:rFonts w:ascii="Tinos" w:hAnsi="Tinos" w:cs="Tinos"/>
                <w:sz w:val="18"/>
                <w:szCs w:val="18"/>
              </w:rPr>
            </w:pPr>
          </w:p>
        </w:tc>
      </w:tr>
      <w:tr w:rsidR="0040321D" w:rsidTr="0040321D">
        <w:trPr>
          <w:trHeight w:val="530"/>
        </w:trPr>
        <w:tc>
          <w:tcPr>
            <w:tcW w:w="567" w:type="dxa"/>
            <w:vAlign w:val="center"/>
          </w:tcPr>
          <w:p w:rsidR="0040321D" w:rsidRDefault="0040321D">
            <w:pPr>
              <w:widowControl w:val="0"/>
              <w:spacing w:after="0" w:line="17" w:lineRule="atLeast"/>
              <w:jc w:val="center"/>
              <w:rPr>
                <w:rFonts w:ascii="Tinos" w:hAnsi="Tinos" w:cs="Tinos"/>
                <w:sz w:val="18"/>
                <w:szCs w:val="18"/>
              </w:rPr>
            </w:pPr>
            <w:r>
              <w:rPr>
                <w:rFonts w:ascii="Tinos" w:eastAsia="Tinos" w:hAnsi="Tinos" w:cs="Tinos"/>
                <w:sz w:val="18"/>
                <w:szCs w:val="18"/>
              </w:rPr>
              <w:t>7</w:t>
            </w:r>
          </w:p>
        </w:tc>
        <w:tc>
          <w:tcPr>
            <w:tcW w:w="127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1000004501</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0321D" w:rsidRDefault="0040321D">
            <w:pPr>
              <w:spacing w:after="0" w:line="17" w:lineRule="atLeast"/>
              <w:rPr>
                <w:rFonts w:ascii="Tinos" w:hAnsi="Tinos" w:cs="Tinos"/>
                <w:sz w:val="18"/>
                <w:szCs w:val="18"/>
              </w:rPr>
            </w:pPr>
            <w:r>
              <w:rPr>
                <w:rFonts w:ascii="Tinos" w:eastAsia="Tinos" w:hAnsi="Tinos" w:cs="Tinos"/>
                <w:color w:val="000000"/>
                <w:sz w:val="18"/>
                <w:szCs w:val="18"/>
              </w:rPr>
              <w:t>Огнетушитель ОП-10з ABCE</w:t>
            </w:r>
          </w:p>
        </w:tc>
        <w:tc>
          <w:tcPr>
            <w:tcW w:w="1701" w:type="dxa"/>
            <w:vAlign w:val="center"/>
          </w:tcPr>
          <w:p w:rsidR="0040321D" w:rsidRDefault="0040321D">
            <w:pPr>
              <w:spacing w:after="0" w:line="17" w:lineRule="atLeast"/>
              <w:rPr>
                <w:rFonts w:ascii="Tinos" w:hAnsi="Tinos" w:cs="Tinos"/>
                <w:sz w:val="18"/>
                <w:szCs w:val="18"/>
              </w:rPr>
            </w:pPr>
          </w:p>
        </w:tc>
        <w:tc>
          <w:tcPr>
            <w:tcW w:w="995" w:type="dxa"/>
            <w:shd w:val="clear" w:color="FFFFFF" w:fill="FFFFFF"/>
          </w:tcPr>
          <w:p w:rsidR="0040321D" w:rsidRDefault="0040321D">
            <w:pPr>
              <w:spacing w:after="0" w:line="17" w:lineRule="atLeast"/>
              <w:jc w:val="center"/>
              <w:rPr>
                <w:rFonts w:ascii="Tinos" w:eastAsia="Tinos" w:hAnsi="Tinos" w:cs="Tinos"/>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8</w:t>
            </w:r>
          </w:p>
        </w:tc>
        <w:tc>
          <w:tcPr>
            <w:tcW w:w="1134" w:type="dxa"/>
            <w:vAlign w:val="center"/>
          </w:tcPr>
          <w:p w:rsidR="0040321D" w:rsidRDefault="0040321D">
            <w:pPr>
              <w:spacing w:after="0" w:line="17" w:lineRule="atLeast"/>
              <w:rPr>
                <w:rFonts w:ascii="Tinos" w:hAnsi="Tinos" w:cs="Tinos"/>
                <w:sz w:val="18"/>
                <w:szCs w:val="18"/>
              </w:rPr>
            </w:pPr>
          </w:p>
        </w:tc>
        <w:tc>
          <w:tcPr>
            <w:tcW w:w="1134" w:type="dxa"/>
            <w:vAlign w:val="center"/>
          </w:tcPr>
          <w:p w:rsidR="0040321D" w:rsidRDefault="0040321D">
            <w:pPr>
              <w:spacing w:after="0" w:line="17" w:lineRule="atLeast"/>
              <w:rPr>
                <w:rFonts w:ascii="Tinos" w:hAnsi="Tinos" w:cs="Tinos"/>
                <w:sz w:val="18"/>
                <w:szCs w:val="18"/>
              </w:rPr>
            </w:pPr>
          </w:p>
        </w:tc>
      </w:tr>
      <w:tr w:rsidR="0040321D" w:rsidTr="0040321D">
        <w:trPr>
          <w:trHeight w:val="530"/>
        </w:trPr>
        <w:tc>
          <w:tcPr>
            <w:tcW w:w="567" w:type="dxa"/>
            <w:vAlign w:val="center"/>
          </w:tcPr>
          <w:p w:rsidR="0040321D" w:rsidRDefault="0040321D">
            <w:pPr>
              <w:widowControl w:val="0"/>
              <w:spacing w:after="0" w:line="17" w:lineRule="atLeast"/>
              <w:jc w:val="center"/>
              <w:rPr>
                <w:rFonts w:ascii="Tinos" w:hAnsi="Tinos" w:cs="Tinos"/>
                <w:sz w:val="18"/>
                <w:szCs w:val="18"/>
              </w:rPr>
            </w:pPr>
            <w:r>
              <w:rPr>
                <w:rFonts w:ascii="Tinos" w:eastAsia="Tinos" w:hAnsi="Tinos" w:cs="Tinos"/>
                <w:sz w:val="18"/>
                <w:szCs w:val="18"/>
              </w:rPr>
              <w:t>8</w:t>
            </w:r>
          </w:p>
        </w:tc>
        <w:tc>
          <w:tcPr>
            <w:tcW w:w="127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8024100015</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0321D" w:rsidRDefault="0040321D">
            <w:pPr>
              <w:spacing w:after="0" w:line="17" w:lineRule="atLeast"/>
              <w:rPr>
                <w:rFonts w:ascii="Tinos" w:hAnsi="Tinos" w:cs="Tinos"/>
                <w:sz w:val="18"/>
                <w:szCs w:val="18"/>
              </w:rPr>
            </w:pPr>
            <w:r>
              <w:rPr>
                <w:rFonts w:ascii="Tinos" w:eastAsia="Tinos" w:hAnsi="Tinos" w:cs="Tinos"/>
                <w:color w:val="000000"/>
                <w:sz w:val="18"/>
                <w:szCs w:val="18"/>
              </w:rPr>
              <w:t>Огнетушитель ОП-50з ABCE</w:t>
            </w:r>
          </w:p>
        </w:tc>
        <w:tc>
          <w:tcPr>
            <w:tcW w:w="1701" w:type="dxa"/>
            <w:vAlign w:val="center"/>
          </w:tcPr>
          <w:p w:rsidR="0040321D" w:rsidRDefault="0040321D">
            <w:pPr>
              <w:spacing w:after="0" w:line="17" w:lineRule="atLeast"/>
              <w:rPr>
                <w:rFonts w:ascii="Tinos" w:hAnsi="Tinos" w:cs="Tinos"/>
                <w:sz w:val="18"/>
                <w:szCs w:val="18"/>
              </w:rPr>
            </w:pPr>
          </w:p>
        </w:tc>
        <w:tc>
          <w:tcPr>
            <w:tcW w:w="995" w:type="dxa"/>
            <w:shd w:val="clear" w:color="FFFFFF" w:fill="FFFFFF"/>
          </w:tcPr>
          <w:p w:rsidR="0040321D" w:rsidRDefault="0040321D">
            <w:pPr>
              <w:spacing w:after="0" w:line="17" w:lineRule="atLeast"/>
              <w:jc w:val="center"/>
              <w:rPr>
                <w:rFonts w:ascii="Tinos" w:eastAsia="Tinos" w:hAnsi="Tinos" w:cs="Tinos"/>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1</w:t>
            </w:r>
          </w:p>
        </w:tc>
        <w:tc>
          <w:tcPr>
            <w:tcW w:w="1134" w:type="dxa"/>
            <w:vAlign w:val="center"/>
          </w:tcPr>
          <w:p w:rsidR="0040321D" w:rsidRDefault="0040321D">
            <w:pPr>
              <w:spacing w:after="0" w:line="17" w:lineRule="atLeast"/>
              <w:rPr>
                <w:rFonts w:ascii="Tinos" w:hAnsi="Tinos" w:cs="Tinos"/>
                <w:sz w:val="18"/>
                <w:szCs w:val="18"/>
              </w:rPr>
            </w:pPr>
          </w:p>
        </w:tc>
        <w:tc>
          <w:tcPr>
            <w:tcW w:w="1134" w:type="dxa"/>
            <w:vAlign w:val="center"/>
          </w:tcPr>
          <w:p w:rsidR="0040321D" w:rsidRDefault="0040321D">
            <w:pPr>
              <w:spacing w:after="0" w:line="17" w:lineRule="atLeast"/>
              <w:rPr>
                <w:rFonts w:ascii="Tinos" w:hAnsi="Tinos" w:cs="Tinos"/>
                <w:sz w:val="18"/>
                <w:szCs w:val="18"/>
              </w:rPr>
            </w:pPr>
          </w:p>
        </w:tc>
      </w:tr>
      <w:tr w:rsidR="0040321D" w:rsidTr="0040321D">
        <w:trPr>
          <w:trHeight w:val="530"/>
        </w:trPr>
        <w:tc>
          <w:tcPr>
            <w:tcW w:w="567" w:type="dxa"/>
            <w:vAlign w:val="center"/>
          </w:tcPr>
          <w:p w:rsidR="0040321D" w:rsidRDefault="0040321D">
            <w:pPr>
              <w:widowControl w:val="0"/>
              <w:spacing w:after="0" w:line="17" w:lineRule="atLeast"/>
              <w:jc w:val="center"/>
              <w:rPr>
                <w:rFonts w:ascii="Tinos" w:hAnsi="Tinos" w:cs="Tinos"/>
                <w:sz w:val="18"/>
                <w:szCs w:val="18"/>
              </w:rPr>
            </w:pPr>
            <w:r>
              <w:rPr>
                <w:rFonts w:ascii="Tinos" w:eastAsia="Tinos" w:hAnsi="Tinos" w:cs="Tinos"/>
                <w:sz w:val="18"/>
                <w:szCs w:val="18"/>
              </w:rPr>
              <w:t>9</w:t>
            </w:r>
          </w:p>
        </w:tc>
        <w:tc>
          <w:tcPr>
            <w:tcW w:w="127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8024200016</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0321D" w:rsidRDefault="0040321D">
            <w:pPr>
              <w:spacing w:after="0" w:line="17" w:lineRule="atLeast"/>
              <w:rPr>
                <w:rFonts w:ascii="Tinos" w:hAnsi="Tinos" w:cs="Tinos"/>
                <w:sz w:val="18"/>
                <w:szCs w:val="18"/>
              </w:rPr>
            </w:pPr>
            <w:r>
              <w:rPr>
                <w:rFonts w:ascii="Tinos" w:eastAsia="Tinos" w:hAnsi="Tinos" w:cs="Tinos"/>
                <w:color w:val="000000"/>
                <w:sz w:val="18"/>
                <w:szCs w:val="18"/>
              </w:rPr>
              <w:t>Огнетушитель ОУ-3 BCE</w:t>
            </w:r>
          </w:p>
        </w:tc>
        <w:tc>
          <w:tcPr>
            <w:tcW w:w="1701" w:type="dxa"/>
            <w:vAlign w:val="center"/>
          </w:tcPr>
          <w:p w:rsidR="0040321D" w:rsidRDefault="0040321D">
            <w:pPr>
              <w:spacing w:after="0" w:line="17" w:lineRule="atLeast"/>
              <w:rPr>
                <w:rFonts w:ascii="Tinos" w:hAnsi="Tinos" w:cs="Tinos"/>
                <w:sz w:val="18"/>
                <w:szCs w:val="18"/>
              </w:rPr>
            </w:pPr>
          </w:p>
        </w:tc>
        <w:tc>
          <w:tcPr>
            <w:tcW w:w="995" w:type="dxa"/>
            <w:shd w:val="clear" w:color="FFFFFF" w:fill="FFFFFF"/>
          </w:tcPr>
          <w:p w:rsidR="0040321D" w:rsidRDefault="0040321D">
            <w:pPr>
              <w:spacing w:after="0" w:line="17" w:lineRule="atLeast"/>
              <w:jc w:val="center"/>
              <w:rPr>
                <w:rFonts w:ascii="Tinos" w:eastAsia="Tinos" w:hAnsi="Tinos" w:cs="Tinos"/>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2</w:t>
            </w:r>
          </w:p>
        </w:tc>
        <w:tc>
          <w:tcPr>
            <w:tcW w:w="1134" w:type="dxa"/>
            <w:vAlign w:val="center"/>
          </w:tcPr>
          <w:p w:rsidR="0040321D" w:rsidRDefault="0040321D">
            <w:pPr>
              <w:spacing w:after="0" w:line="17" w:lineRule="atLeast"/>
              <w:rPr>
                <w:rFonts w:ascii="Tinos" w:hAnsi="Tinos" w:cs="Tinos"/>
                <w:sz w:val="18"/>
                <w:szCs w:val="18"/>
              </w:rPr>
            </w:pPr>
          </w:p>
        </w:tc>
        <w:tc>
          <w:tcPr>
            <w:tcW w:w="1134" w:type="dxa"/>
            <w:vAlign w:val="center"/>
          </w:tcPr>
          <w:p w:rsidR="0040321D" w:rsidRDefault="0040321D">
            <w:pPr>
              <w:spacing w:after="0" w:line="17" w:lineRule="atLeast"/>
              <w:rPr>
                <w:rFonts w:ascii="Tinos" w:hAnsi="Tinos" w:cs="Tinos"/>
                <w:sz w:val="18"/>
                <w:szCs w:val="18"/>
              </w:rPr>
            </w:pPr>
          </w:p>
        </w:tc>
      </w:tr>
      <w:tr w:rsidR="0040321D" w:rsidTr="0040321D">
        <w:trPr>
          <w:trHeight w:val="530"/>
        </w:trPr>
        <w:tc>
          <w:tcPr>
            <w:tcW w:w="567" w:type="dxa"/>
            <w:vAlign w:val="center"/>
          </w:tcPr>
          <w:p w:rsidR="0040321D" w:rsidRDefault="0040321D">
            <w:pPr>
              <w:widowControl w:val="0"/>
              <w:spacing w:after="0" w:line="17" w:lineRule="atLeast"/>
              <w:jc w:val="center"/>
              <w:rPr>
                <w:rFonts w:ascii="Tinos" w:hAnsi="Tinos" w:cs="Tinos"/>
                <w:sz w:val="18"/>
                <w:szCs w:val="18"/>
              </w:rPr>
            </w:pPr>
            <w:r>
              <w:rPr>
                <w:rFonts w:ascii="Tinos" w:eastAsia="Tinos" w:hAnsi="Tinos" w:cs="Tinos"/>
                <w:sz w:val="18"/>
                <w:szCs w:val="18"/>
              </w:rPr>
              <w:t>10</w:t>
            </w:r>
          </w:p>
        </w:tc>
        <w:tc>
          <w:tcPr>
            <w:tcW w:w="127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8024100019</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0321D" w:rsidRDefault="0040321D">
            <w:pPr>
              <w:spacing w:after="0" w:line="17" w:lineRule="atLeast"/>
              <w:rPr>
                <w:rFonts w:ascii="Tinos" w:hAnsi="Tinos" w:cs="Tinos"/>
                <w:sz w:val="18"/>
                <w:szCs w:val="18"/>
              </w:rPr>
            </w:pPr>
            <w:r>
              <w:rPr>
                <w:rFonts w:ascii="Tinos" w:eastAsia="Tinos" w:hAnsi="Tinos" w:cs="Tinos"/>
                <w:color w:val="000000"/>
                <w:sz w:val="18"/>
                <w:szCs w:val="18"/>
              </w:rPr>
              <w:t>Огнетушитель ОУ-5 BCE</w:t>
            </w:r>
          </w:p>
        </w:tc>
        <w:tc>
          <w:tcPr>
            <w:tcW w:w="1701" w:type="dxa"/>
            <w:vAlign w:val="center"/>
          </w:tcPr>
          <w:p w:rsidR="0040321D" w:rsidRDefault="0040321D">
            <w:pPr>
              <w:spacing w:after="0" w:line="17" w:lineRule="atLeast"/>
              <w:rPr>
                <w:rFonts w:ascii="Tinos" w:hAnsi="Tinos" w:cs="Tinos"/>
                <w:sz w:val="18"/>
                <w:szCs w:val="18"/>
              </w:rPr>
            </w:pPr>
          </w:p>
        </w:tc>
        <w:tc>
          <w:tcPr>
            <w:tcW w:w="995" w:type="dxa"/>
            <w:shd w:val="clear" w:color="FFFFFF" w:fill="FFFFFF"/>
          </w:tcPr>
          <w:p w:rsidR="0040321D" w:rsidRDefault="0040321D">
            <w:pPr>
              <w:spacing w:after="0" w:line="17" w:lineRule="atLeast"/>
              <w:jc w:val="center"/>
              <w:rPr>
                <w:rFonts w:ascii="Tinos" w:eastAsia="Tinos" w:hAnsi="Tinos" w:cs="Tinos"/>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21</w:t>
            </w:r>
          </w:p>
        </w:tc>
        <w:tc>
          <w:tcPr>
            <w:tcW w:w="1134" w:type="dxa"/>
            <w:vAlign w:val="center"/>
          </w:tcPr>
          <w:p w:rsidR="0040321D" w:rsidRDefault="0040321D">
            <w:pPr>
              <w:spacing w:after="0" w:line="17" w:lineRule="atLeast"/>
              <w:rPr>
                <w:rFonts w:ascii="Tinos" w:hAnsi="Tinos" w:cs="Tinos"/>
                <w:sz w:val="18"/>
                <w:szCs w:val="18"/>
              </w:rPr>
            </w:pPr>
          </w:p>
        </w:tc>
        <w:tc>
          <w:tcPr>
            <w:tcW w:w="1134" w:type="dxa"/>
            <w:vAlign w:val="center"/>
          </w:tcPr>
          <w:p w:rsidR="0040321D" w:rsidRDefault="0040321D">
            <w:pPr>
              <w:spacing w:after="0" w:line="17" w:lineRule="atLeast"/>
              <w:rPr>
                <w:rFonts w:ascii="Tinos" w:hAnsi="Tinos" w:cs="Tinos"/>
                <w:sz w:val="18"/>
                <w:szCs w:val="18"/>
              </w:rPr>
            </w:pPr>
          </w:p>
        </w:tc>
      </w:tr>
      <w:tr w:rsidR="0040321D" w:rsidTr="0040321D">
        <w:trPr>
          <w:trHeight w:val="530"/>
        </w:trPr>
        <w:tc>
          <w:tcPr>
            <w:tcW w:w="567" w:type="dxa"/>
            <w:vAlign w:val="center"/>
          </w:tcPr>
          <w:p w:rsidR="0040321D" w:rsidRDefault="0040321D">
            <w:pPr>
              <w:widowControl w:val="0"/>
              <w:spacing w:after="0" w:line="17" w:lineRule="atLeast"/>
              <w:jc w:val="center"/>
              <w:rPr>
                <w:rFonts w:ascii="Tinos" w:hAnsi="Tinos" w:cs="Tinos"/>
                <w:sz w:val="18"/>
                <w:szCs w:val="18"/>
              </w:rPr>
            </w:pPr>
            <w:r>
              <w:rPr>
                <w:rFonts w:ascii="Tinos" w:eastAsia="Tinos" w:hAnsi="Tinos" w:cs="Tinos"/>
                <w:sz w:val="18"/>
                <w:szCs w:val="18"/>
              </w:rPr>
              <w:t>11</w:t>
            </w:r>
          </w:p>
        </w:tc>
        <w:tc>
          <w:tcPr>
            <w:tcW w:w="127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4854310008</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0321D" w:rsidRDefault="0040321D">
            <w:pPr>
              <w:spacing w:after="0" w:line="17" w:lineRule="atLeast"/>
              <w:rPr>
                <w:rFonts w:ascii="Tinos" w:hAnsi="Tinos" w:cs="Tinos"/>
                <w:sz w:val="18"/>
                <w:szCs w:val="18"/>
              </w:rPr>
            </w:pPr>
            <w:r>
              <w:rPr>
                <w:rFonts w:ascii="Tinos" w:eastAsia="Tinos" w:hAnsi="Tinos" w:cs="Tinos"/>
                <w:color w:val="000000"/>
                <w:sz w:val="18"/>
                <w:szCs w:val="18"/>
              </w:rPr>
              <w:t>Огнетушитель ОУ-7 BCE</w:t>
            </w:r>
          </w:p>
        </w:tc>
        <w:tc>
          <w:tcPr>
            <w:tcW w:w="1701" w:type="dxa"/>
            <w:vAlign w:val="center"/>
          </w:tcPr>
          <w:p w:rsidR="0040321D" w:rsidRDefault="0040321D">
            <w:pPr>
              <w:spacing w:after="0" w:line="17" w:lineRule="atLeast"/>
              <w:rPr>
                <w:rFonts w:ascii="Tinos" w:hAnsi="Tinos" w:cs="Tinos"/>
                <w:sz w:val="18"/>
                <w:szCs w:val="18"/>
              </w:rPr>
            </w:pPr>
          </w:p>
        </w:tc>
        <w:tc>
          <w:tcPr>
            <w:tcW w:w="995" w:type="dxa"/>
            <w:shd w:val="clear" w:color="FFFFFF" w:fill="FFFFFF"/>
          </w:tcPr>
          <w:p w:rsidR="0040321D" w:rsidRDefault="0040321D">
            <w:pPr>
              <w:spacing w:after="0" w:line="17" w:lineRule="atLeast"/>
              <w:jc w:val="center"/>
              <w:rPr>
                <w:rFonts w:ascii="Tinos" w:eastAsia="Tinos" w:hAnsi="Tinos" w:cs="Tinos"/>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1</w:t>
            </w:r>
          </w:p>
        </w:tc>
        <w:tc>
          <w:tcPr>
            <w:tcW w:w="1134" w:type="dxa"/>
            <w:vAlign w:val="center"/>
          </w:tcPr>
          <w:p w:rsidR="0040321D" w:rsidRDefault="0040321D">
            <w:pPr>
              <w:spacing w:after="0" w:line="17" w:lineRule="atLeast"/>
              <w:rPr>
                <w:rFonts w:ascii="Tinos" w:hAnsi="Tinos" w:cs="Tinos"/>
                <w:sz w:val="18"/>
                <w:szCs w:val="18"/>
              </w:rPr>
            </w:pPr>
          </w:p>
        </w:tc>
        <w:tc>
          <w:tcPr>
            <w:tcW w:w="1134" w:type="dxa"/>
            <w:vAlign w:val="center"/>
          </w:tcPr>
          <w:p w:rsidR="0040321D" w:rsidRDefault="0040321D">
            <w:pPr>
              <w:spacing w:after="0" w:line="17" w:lineRule="atLeast"/>
              <w:rPr>
                <w:rFonts w:ascii="Tinos" w:hAnsi="Tinos" w:cs="Tinos"/>
                <w:sz w:val="18"/>
                <w:szCs w:val="18"/>
              </w:rPr>
            </w:pPr>
          </w:p>
        </w:tc>
      </w:tr>
      <w:tr w:rsidR="0040321D" w:rsidTr="0040321D">
        <w:trPr>
          <w:trHeight w:val="530"/>
        </w:trPr>
        <w:tc>
          <w:tcPr>
            <w:tcW w:w="567" w:type="dxa"/>
            <w:vAlign w:val="center"/>
          </w:tcPr>
          <w:p w:rsidR="0040321D" w:rsidRDefault="0040321D">
            <w:pPr>
              <w:widowControl w:val="0"/>
              <w:spacing w:after="0" w:line="17" w:lineRule="atLeast"/>
              <w:jc w:val="center"/>
              <w:rPr>
                <w:rFonts w:ascii="Tinos" w:hAnsi="Tinos" w:cs="Tinos"/>
                <w:sz w:val="18"/>
                <w:szCs w:val="18"/>
              </w:rPr>
            </w:pPr>
            <w:r>
              <w:rPr>
                <w:rFonts w:ascii="Tinos" w:eastAsia="Tinos" w:hAnsi="Tinos" w:cs="Tinos"/>
                <w:sz w:val="18"/>
                <w:szCs w:val="18"/>
              </w:rPr>
              <w:t>12</w:t>
            </w:r>
          </w:p>
        </w:tc>
        <w:tc>
          <w:tcPr>
            <w:tcW w:w="127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4854850085</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0321D" w:rsidRDefault="0040321D">
            <w:pPr>
              <w:spacing w:after="0" w:line="17" w:lineRule="atLeast"/>
              <w:rPr>
                <w:rFonts w:ascii="Tinos" w:hAnsi="Tinos" w:cs="Tinos"/>
                <w:sz w:val="18"/>
                <w:szCs w:val="18"/>
              </w:rPr>
            </w:pPr>
            <w:r>
              <w:rPr>
                <w:rFonts w:ascii="Tinos" w:eastAsia="Tinos" w:hAnsi="Tinos" w:cs="Tinos"/>
                <w:color w:val="000000"/>
                <w:sz w:val="18"/>
                <w:szCs w:val="18"/>
              </w:rPr>
              <w:t>Полотно противопожарное ПП-600 1,5х2м</w:t>
            </w:r>
          </w:p>
        </w:tc>
        <w:tc>
          <w:tcPr>
            <w:tcW w:w="1701" w:type="dxa"/>
            <w:vAlign w:val="center"/>
          </w:tcPr>
          <w:p w:rsidR="0040321D" w:rsidRDefault="0040321D">
            <w:pPr>
              <w:spacing w:after="0" w:line="17" w:lineRule="atLeast"/>
              <w:rPr>
                <w:rFonts w:ascii="Tinos" w:hAnsi="Tinos" w:cs="Tinos"/>
                <w:sz w:val="18"/>
                <w:szCs w:val="18"/>
              </w:rPr>
            </w:pPr>
          </w:p>
        </w:tc>
        <w:tc>
          <w:tcPr>
            <w:tcW w:w="995" w:type="dxa"/>
            <w:shd w:val="clear" w:color="FFFFFF" w:fill="FFFFFF"/>
          </w:tcPr>
          <w:p w:rsidR="0040321D" w:rsidRDefault="0040321D">
            <w:pPr>
              <w:spacing w:after="0" w:line="17" w:lineRule="atLeast"/>
              <w:jc w:val="center"/>
              <w:rPr>
                <w:rFonts w:ascii="Tinos" w:eastAsia="Tinos" w:hAnsi="Tinos" w:cs="Tinos"/>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7</w:t>
            </w:r>
          </w:p>
        </w:tc>
        <w:tc>
          <w:tcPr>
            <w:tcW w:w="1134" w:type="dxa"/>
            <w:vAlign w:val="center"/>
          </w:tcPr>
          <w:p w:rsidR="0040321D" w:rsidRDefault="0040321D">
            <w:pPr>
              <w:spacing w:after="0" w:line="17" w:lineRule="atLeast"/>
              <w:rPr>
                <w:rFonts w:ascii="Tinos" w:hAnsi="Tinos" w:cs="Tinos"/>
                <w:sz w:val="18"/>
                <w:szCs w:val="18"/>
              </w:rPr>
            </w:pPr>
          </w:p>
        </w:tc>
        <w:tc>
          <w:tcPr>
            <w:tcW w:w="1134" w:type="dxa"/>
            <w:vAlign w:val="center"/>
          </w:tcPr>
          <w:p w:rsidR="0040321D" w:rsidRDefault="0040321D">
            <w:pPr>
              <w:spacing w:after="0" w:line="17" w:lineRule="atLeast"/>
              <w:rPr>
                <w:rFonts w:ascii="Tinos" w:hAnsi="Tinos" w:cs="Tinos"/>
                <w:sz w:val="18"/>
                <w:szCs w:val="18"/>
              </w:rPr>
            </w:pPr>
          </w:p>
        </w:tc>
      </w:tr>
      <w:tr w:rsidR="0040321D" w:rsidTr="0040321D">
        <w:trPr>
          <w:trHeight w:val="530"/>
        </w:trPr>
        <w:tc>
          <w:tcPr>
            <w:tcW w:w="567" w:type="dxa"/>
            <w:vAlign w:val="center"/>
          </w:tcPr>
          <w:p w:rsidR="0040321D" w:rsidRDefault="0040321D">
            <w:pPr>
              <w:widowControl w:val="0"/>
              <w:spacing w:after="0" w:line="17" w:lineRule="atLeast"/>
              <w:jc w:val="center"/>
              <w:rPr>
                <w:rFonts w:ascii="Tinos" w:hAnsi="Tinos" w:cs="Tinos"/>
                <w:sz w:val="18"/>
                <w:szCs w:val="18"/>
              </w:rPr>
            </w:pPr>
            <w:r>
              <w:rPr>
                <w:rFonts w:ascii="Tinos" w:eastAsia="Tinos" w:hAnsi="Tinos" w:cs="Tinos"/>
                <w:sz w:val="18"/>
                <w:szCs w:val="18"/>
              </w:rPr>
              <w:t>13</w:t>
            </w:r>
          </w:p>
        </w:tc>
        <w:tc>
          <w:tcPr>
            <w:tcW w:w="127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4854850077</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0321D" w:rsidRDefault="0040321D">
            <w:pPr>
              <w:spacing w:after="0" w:line="17" w:lineRule="atLeast"/>
              <w:rPr>
                <w:rFonts w:ascii="Tinos" w:hAnsi="Tinos" w:cs="Tinos"/>
                <w:sz w:val="18"/>
                <w:szCs w:val="18"/>
              </w:rPr>
            </w:pPr>
            <w:r>
              <w:rPr>
                <w:rFonts w:ascii="Tinos" w:eastAsia="Tinos" w:hAnsi="Tinos" w:cs="Tinos"/>
                <w:color w:val="000000"/>
                <w:sz w:val="18"/>
                <w:szCs w:val="18"/>
              </w:rPr>
              <w:t>Щит пожарный откр. мет. СБ-Р неукомплект</w:t>
            </w:r>
          </w:p>
        </w:tc>
        <w:tc>
          <w:tcPr>
            <w:tcW w:w="1701" w:type="dxa"/>
            <w:vAlign w:val="center"/>
          </w:tcPr>
          <w:p w:rsidR="0040321D" w:rsidRDefault="0040321D">
            <w:pPr>
              <w:spacing w:after="0" w:line="17" w:lineRule="atLeast"/>
              <w:rPr>
                <w:rFonts w:ascii="Tinos" w:hAnsi="Tinos" w:cs="Tinos"/>
                <w:sz w:val="18"/>
                <w:szCs w:val="18"/>
              </w:rPr>
            </w:pPr>
          </w:p>
        </w:tc>
        <w:tc>
          <w:tcPr>
            <w:tcW w:w="995" w:type="dxa"/>
            <w:shd w:val="clear" w:color="FFFFFF" w:fill="FFFFFF"/>
          </w:tcPr>
          <w:p w:rsidR="0040321D" w:rsidRDefault="0040321D">
            <w:pPr>
              <w:spacing w:after="0" w:line="17" w:lineRule="atLeast"/>
              <w:jc w:val="center"/>
              <w:rPr>
                <w:rFonts w:ascii="Tinos" w:eastAsia="Tinos" w:hAnsi="Tinos" w:cs="Tinos"/>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7</w:t>
            </w:r>
          </w:p>
        </w:tc>
        <w:tc>
          <w:tcPr>
            <w:tcW w:w="1134" w:type="dxa"/>
            <w:vAlign w:val="center"/>
          </w:tcPr>
          <w:p w:rsidR="0040321D" w:rsidRDefault="0040321D">
            <w:pPr>
              <w:spacing w:after="0" w:line="17" w:lineRule="atLeast"/>
              <w:rPr>
                <w:rFonts w:ascii="Tinos" w:hAnsi="Tinos" w:cs="Tinos"/>
                <w:sz w:val="18"/>
                <w:szCs w:val="18"/>
              </w:rPr>
            </w:pPr>
          </w:p>
        </w:tc>
        <w:tc>
          <w:tcPr>
            <w:tcW w:w="1134" w:type="dxa"/>
            <w:vAlign w:val="center"/>
          </w:tcPr>
          <w:p w:rsidR="0040321D" w:rsidRDefault="0040321D">
            <w:pPr>
              <w:spacing w:after="0" w:line="17" w:lineRule="atLeast"/>
              <w:rPr>
                <w:rFonts w:ascii="Tinos" w:hAnsi="Tinos" w:cs="Tinos"/>
                <w:sz w:val="18"/>
                <w:szCs w:val="18"/>
              </w:rPr>
            </w:pPr>
          </w:p>
        </w:tc>
      </w:tr>
      <w:tr w:rsidR="0040321D" w:rsidTr="0040321D">
        <w:trPr>
          <w:trHeight w:val="530"/>
        </w:trPr>
        <w:tc>
          <w:tcPr>
            <w:tcW w:w="567" w:type="dxa"/>
            <w:vAlign w:val="center"/>
          </w:tcPr>
          <w:p w:rsidR="0040321D" w:rsidRDefault="0040321D">
            <w:pPr>
              <w:widowControl w:val="0"/>
              <w:spacing w:after="0" w:line="17" w:lineRule="atLeast"/>
              <w:jc w:val="center"/>
              <w:rPr>
                <w:rFonts w:ascii="Tinos" w:hAnsi="Tinos" w:cs="Tinos"/>
                <w:sz w:val="18"/>
                <w:szCs w:val="18"/>
              </w:rPr>
            </w:pPr>
            <w:r>
              <w:rPr>
                <w:rFonts w:ascii="Tinos" w:eastAsia="Tinos" w:hAnsi="Tinos" w:cs="Tinos"/>
                <w:sz w:val="18"/>
                <w:szCs w:val="18"/>
              </w:rPr>
              <w:t>14</w:t>
            </w:r>
          </w:p>
        </w:tc>
        <w:tc>
          <w:tcPr>
            <w:tcW w:w="1275"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4854850080</w:t>
            </w:r>
          </w:p>
        </w:tc>
        <w:tc>
          <w:tcPr>
            <w:tcW w:w="24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40321D" w:rsidRDefault="0040321D">
            <w:pPr>
              <w:spacing w:after="0" w:line="17" w:lineRule="atLeast"/>
              <w:rPr>
                <w:rFonts w:ascii="Tinos" w:hAnsi="Tinos" w:cs="Tinos"/>
                <w:sz w:val="18"/>
                <w:szCs w:val="18"/>
              </w:rPr>
            </w:pPr>
            <w:r>
              <w:rPr>
                <w:rFonts w:ascii="Tinos" w:eastAsia="Tinos" w:hAnsi="Tinos" w:cs="Tinos"/>
                <w:color w:val="000000"/>
                <w:sz w:val="18"/>
                <w:szCs w:val="18"/>
              </w:rPr>
              <w:t>Ящик для песка 0,5 м3 разборный метал</w:t>
            </w:r>
          </w:p>
        </w:tc>
        <w:tc>
          <w:tcPr>
            <w:tcW w:w="1701" w:type="dxa"/>
            <w:vAlign w:val="center"/>
          </w:tcPr>
          <w:p w:rsidR="0040321D" w:rsidRDefault="0040321D">
            <w:pPr>
              <w:spacing w:after="0" w:line="17" w:lineRule="atLeast"/>
              <w:rPr>
                <w:rFonts w:ascii="Tinos" w:hAnsi="Tinos" w:cs="Tinos"/>
                <w:sz w:val="18"/>
                <w:szCs w:val="18"/>
              </w:rPr>
            </w:pPr>
          </w:p>
        </w:tc>
        <w:tc>
          <w:tcPr>
            <w:tcW w:w="995" w:type="dxa"/>
            <w:shd w:val="clear" w:color="FFFFFF" w:fill="FFFFFF"/>
          </w:tcPr>
          <w:p w:rsidR="0040321D" w:rsidRDefault="0040321D">
            <w:pPr>
              <w:spacing w:after="0" w:line="17" w:lineRule="atLeast"/>
              <w:jc w:val="center"/>
              <w:rPr>
                <w:rFonts w:ascii="Tinos" w:eastAsia="Tinos" w:hAnsi="Tinos" w:cs="Tinos"/>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40321D" w:rsidRDefault="0040321D">
            <w:pPr>
              <w:spacing w:after="0" w:line="17" w:lineRule="atLeast"/>
              <w:jc w:val="center"/>
              <w:rPr>
                <w:rFonts w:ascii="Tinos" w:hAnsi="Tinos" w:cs="Tinos"/>
                <w:sz w:val="18"/>
                <w:szCs w:val="18"/>
              </w:rPr>
            </w:pPr>
            <w:r>
              <w:rPr>
                <w:rFonts w:ascii="Tinos" w:eastAsia="Tinos" w:hAnsi="Tinos" w:cs="Tinos"/>
                <w:color w:val="000000"/>
                <w:sz w:val="18"/>
                <w:szCs w:val="18"/>
              </w:rPr>
              <w:t>7</w:t>
            </w:r>
          </w:p>
        </w:tc>
        <w:tc>
          <w:tcPr>
            <w:tcW w:w="1134" w:type="dxa"/>
            <w:vAlign w:val="center"/>
          </w:tcPr>
          <w:p w:rsidR="0040321D" w:rsidRDefault="0040321D">
            <w:pPr>
              <w:spacing w:after="0" w:line="17" w:lineRule="atLeast"/>
              <w:rPr>
                <w:rFonts w:ascii="Tinos" w:hAnsi="Tinos" w:cs="Tinos"/>
                <w:sz w:val="18"/>
                <w:szCs w:val="18"/>
              </w:rPr>
            </w:pPr>
          </w:p>
        </w:tc>
        <w:tc>
          <w:tcPr>
            <w:tcW w:w="1134" w:type="dxa"/>
            <w:vAlign w:val="center"/>
          </w:tcPr>
          <w:p w:rsidR="0040321D" w:rsidRDefault="0040321D">
            <w:pPr>
              <w:spacing w:after="0" w:line="17" w:lineRule="atLeast"/>
              <w:rPr>
                <w:rFonts w:ascii="Tinos" w:hAnsi="Tinos" w:cs="Tinos"/>
                <w:sz w:val="18"/>
                <w:szCs w:val="18"/>
              </w:rPr>
            </w:pPr>
          </w:p>
        </w:tc>
      </w:tr>
      <w:tr w:rsidR="0040321D" w:rsidTr="0040321D">
        <w:trPr>
          <w:trHeight w:val="268"/>
        </w:trPr>
        <w:tc>
          <w:tcPr>
            <w:tcW w:w="709" w:type="dxa"/>
            <w:gridSpan w:val="2"/>
          </w:tcPr>
          <w:p w:rsidR="0040321D" w:rsidRDefault="0040321D">
            <w:pPr>
              <w:spacing w:after="0" w:line="17" w:lineRule="atLeast"/>
              <w:jc w:val="right"/>
              <w:rPr>
                <w:rFonts w:ascii="Tinos" w:eastAsia="Tinos" w:hAnsi="Tinos" w:cs="Tinos"/>
                <w:b/>
                <w:sz w:val="18"/>
                <w:szCs w:val="18"/>
              </w:rPr>
            </w:pPr>
          </w:p>
        </w:tc>
        <w:tc>
          <w:tcPr>
            <w:tcW w:w="8787" w:type="dxa"/>
            <w:gridSpan w:val="7"/>
            <w:vAlign w:val="center"/>
          </w:tcPr>
          <w:p w:rsidR="0040321D" w:rsidRDefault="0040321D">
            <w:pPr>
              <w:spacing w:after="0" w:line="17" w:lineRule="atLeast"/>
              <w:jc w:val="right"/>
              <w:rPr>
                <w:rFonts w:ascii="Tinos" w:hAnsi="Tinos" w:cs="Tinos"/>
                <w:b/>
                <w:sz w:val="18"/>
                <w:szCs w:val="18"/>
              </w:rPr>
            </w:pPr>
            <w:r>
              <w:rPr>
                <w:rFonts w:ascii="Tinos" w:eastAsia="Tinos" w:hAnsi="Tinos" w:cs="Tinos"/>
                <w:b/>
                <w:sz w:val="18"/>
                <w:szCs w:val="18"/>
              </w:rPr>
              <w:t>Итого общая сумма,  руб.</w:t>
            </w:r>
          </w:p>
        </w:tc>
        <w:tc>
          <w:tcPr>
            <w:tcW w:w="1134" w:type="dxa"/>
            <w:vAlign w:val="center"/>
          </w:tcPr>
          <w:p w:rsidR="0040321D" w:rsidRDefault="0040321D">
            <w:pPr>
              <w:spacing w:after="0" w:line="17" w:lineRule="atLeast"/>
              <w:jc w:val="center"/>
              <w:rPr>
                <w:rFonts w:ascii="Tinos" w:hAnsi="Tinos" w:cs="Tinos"/>
                <w:b/>
                <w:sz w:val="18"/>
                <w:szCs w:val="18"/>
              </w:rPr>
            </w:pPr>
          </w:p>
        </w:tc>
      </w:tr>
      <w:tr w:rsidR="0040321D" w:rsidTr="0040321D">
        <w:trPr>
          <w:trHeight w:val="273"/>
        </w:trPr>
        <w:tc>
          <w:tcPr>
            <w:tcW w:w="709" w:type="dxa"/>
            <w:gridSpan w:val="2"/>
          </w:tcPr>
          <w:p w:rsidR="0040321D" w:rsidRDefault="0040321D">
            <w:pPr>
              <w:spacing w:after="0" w:line="17" w:lineRule="atLeast"/>
              <w:jc w:val="right"/>
              <w:rPr>
                <w:rFonts w:ascii="Tinos" w:eastAsia="Tinos" w:hAnsi="Tinos" w:cs="Tinos"/>
                <w:b/>
                <w:sz w:val="18"/>
                <w:szCs w:val="18"/>
              </w:rPr>
            </w:pPr>
          </w:p>
        </w:tc>
        <w:tc>
          <w:tcPr>
            <w:tcW w:w="8787" w:type="dxa"/>
            <w:gridSpan w:val="7"/>
            <w:vAlign w:val="center"/>
          </w:tcPr>
          <w:p w:rsidR="0040321D" w:rsidRDefault="0040321D">
            <w:pPr>
              <w:spacing w:after="0" w:line="17" w:lineRule="atLeast"/>
              <w:jc w:val="right"/>
              <w:rPr>
                <w:rFonts w:ascii="Tinos" w:hAnsi="Tinos" w:cs="Tinos"/>
                <w:b/>
                <w:sz w:val="18"/>
                <w:szCs w:val="18"/>
              </w:rPr>
            </w:pPr>
            <w:r>
              <w:rPr>
                <w:rFonts w:ascii="Tinos" w:eastAsia="Tinos" w:hAnsi="Tinos" w:cs="Tinos"/>
                <w:b/>
                <w:sz w:val="18"/>
                <w:szCs w:val="18"/>
              </w:rPr>
              <w:t>Сумма НДС, руб.</w:t>
            </w:r>
          </w:p>
        </w:tc>
        <w:tc>
          <w:tcPr>
            <w:tcW w:w="1134" w:type="dxa"/>
            <w:vAlign w:val="center"/>
          </w:tcPr>
          <w:p w:rsidR="0040321D" w:rsidRDefault="0040321D">
            <w:pPr>
              <w:spacing w:after="0" w:line="17" w:lineRule="atLeast"/>
              <w:jc w:val="center"/>
              <w:rPr>
                <w:rFonts w:ascii="Tinos" w:hAnsi="Tinos" w:cs="Tinos"/>
                <w:sz w:val="18"/>
                <w:szCs w:val="18"/>
              </w:rPr>
            </w:pPr>
          </w:p>
        </w:tc>
      </w:tr>
      <w:tr w:rsidR="0040321D" w:rsidTr="0040321D">
        <w:trPr>
          <w:trHeight w:val="276"/>
        </w:trPr>
        <w:tc>
          <w:tcPr>
            <w:tcW w:w="709" w:type="dxa"/>
            <w:gridSpan w:val="2"/>
          </w:tcPr>
          <w:p w:rsidR="0040321D" w:rsidRDefault="0040321D">
            <w:pPr>
              <w:spacing w:after="0" w:line="17" w:lineRule="atLeast"/>
              <w:jc w:val="right"/>
              <w:rPr>
                <w:rFonts w:ascii="Tinos" w:eastAsia="Tinos" w:hAnsi="Tinos" w:cs="Tinos"/>
                <w:b/>
                <w:sz w:val="18"/>
                <w:szCs w:val="18"/>
              </w:rPr>
            </w:pPr>
          </w:p>
        </w:tc>
        <w:tc>
          <w:tcPr>
            <w:tcW w:w="8787" w:type="dxa"/>
            <w:gridSpan w:val="7"/>
            <w:vAlign w:val="center"/>
          </w:tcPr>
          <w:p w:rsidR="0040321D" w:rsidRDefault="0040321D">
            <w:pPr>
              <w:spacing w:after="0" w:line="17" w:lineRule="atLeast"/>
              <w:jc w:val="right"/>
              <w:rPr>
                <w:rFonts w:ascii="Tinos" w:hAnsi="Tinos" w:cs="Tinos"/>
                <w:b/>
                <w:sz w:val="18"/>
                <w:szCs w:val="18"/>
              </w:rPr>
            </w:pPr>
            <w:r>
              <w:rPr>
                <w:rFonts w:ascii="Tinos" w:eastAsia="Tinos" w:hAnsi="Tinos" w:cs="Tinos"/>
                <w:b/>
                <w:sz w:val="18"/>
                <w:szCs w:val="18"/>
              </w:rPr>
              <w:t>Общая сумма с НДС, руб.</w:t>
            </w:r>
          </w:p>
        </w:tc>
        <w:tc>
          <w:tcPr>
            <w:tcW w:w="1134" w:type="dxa"/>
            <w:vAlign w:val="center"/>
          </w:tcPr>
          <w:p w:rsidR="0040321D" w:rsidRDefault="0040321D">
            <w:pPr>
              <w:spacing w:after="0" w:line="17" w:lineRule="atLeast"/>
              <w:jc w:val="center"/>
              <w:rPr>
                <w:rFonts w:ascii="Tinos" w:hAnsi="Tinos" w:cs="Tinos"/>
                <w:sz w:val="18"/>
                <w:szCs w:val="18"/>
              </w:rPr>
            </w:pPr>
          </w:p>
        </w:tc>
      </w:tr>
    </w:tbl>
    <w:p w:rsidR="009D4755" w:rsidRDefault="009D4755">
      <w:pPr>
        <w:pStyle w:val="af2"/>
        <w:widowControl w:val="0"/>
        <w:tabs>
          <w:tab w:val="left" w:pos="10435"/>
        </w:tabs>
        <w:spacing w:before="0" w:after="0" w:line="17" w:lineRule="atLeast"/>
        <w:ind w:firstLine="0"/>
        <w:jc w:val="left"/>
        <w:rPr>
          <w:rFonts w:ascii="Tinos" w:hAnsi="Tinos" w:cs="Tinos"/>
          <w:b/>
          <w:bCs/>
          <w:i/>
          <w:sz w:val="20"/>
          <w:szCs w:val="20"/>
        </w:rPr>
      </w:pPr>
    </w:p>
    <w:p w:rsidR="009D4755" w:rsidRDefault="009D4755">
      <w:pPr>
        <w:pStyle w:val="af2"/>
        <w:widowControl w:val="0"/>
        <w:tabs>
          <w:tab w:val="left" w:pos="10435"/>
        </w:tabs>
        <w:spacing w:before="0" w:after="0" w:line="17" w:lineRule="atLeast"/>
        <w:ind w:firstLine="0"/>
        <w:jc w:val="left"/>
        <w:rPr>
          <w:rFonts w:ascii="Tinos" w:hAnsi="Tinos" w:cs="Tinos"/>
          <w:sz w:val="20"/>
          <w:szCs w:val="20"/>
        </w:rPr>
      </w:pPr>
    </w:p>
    <w:p w:rsidR="009D4755" w:rsidRDefault="0040321D">
      <w:pPr>
        <w:pStyle w:val="af2"/>
        <w:widowControl w:val="0"/>
        <w:tabs>
          <w:tab w:val="left" w:pos="10435"/>
        </w:tabs>
        <w:spacing w:before="0" w:after="0" w:line="17" w:lineRule="atLeast"/>
        <w:ind w:firstLine="0"/>
        <w:jc w:val="left"/>
        <w:rPr>
          <w:rFonts w:ascii="Tinos" w:eastAsia="Tinos" w:hAnsi="Tinos" w:cs="Tinos"/>
          <w:sz w:val="22"/>
          <w:szCs w:val="22"/>
        </w:rPr>
      </w:pPr>
      <w:r>
        <w:rPr>
          <w:rFonts w:ascii="Tinos" w:eastAsia="Tinos" w:hAnsi="Tinos" w:cs="Tinos"/>
          <w:sz w:val="20"/>
          <w:szCs w:val="20"/>
        </w:rPr>
        <w:t xml:space="preserve">  </w:t>
      </w:r>
    </w:p>
    <w:p w:rsidR="009D4755" w:rsidRDefault="0040321D">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2"/>
          <w:szCs w:val="22"/>
        </w:rPr>
        <w:t xml:space="preserve">  Срок поставки: в течение 30 (тридцати) календарных дней с даты заключения Договора.</w:t>
      </w:r>
    </w:p>
    <w:p w:rsidR="009D4755" w:rsidRDefault="0040321D">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9D4755" w:rsidRDefault="0040321D">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9D4755" w:rsidRDefault="0040321D">
      <w:pPr>
        <w:widowControl w:val="0"/>
        <w:suppressLineNumbers/>
        <w:spacing w:after="0" w:line="17" w:lineRule="atLeast"/>
        <w:rPr>
          <w:rFonts w:ascii="Tinos" w:hAnsi="Tinos" w:cs="Tinos"/>
          <w:bCs/>
        </w:rPr>
      </w:pPr>
      <w:r>
        <w:rPr>
          <w:rFonts w:ascii="Tinos" w:eastAsia="Tinos" w:hAnsi="Tinos" w:cs="Tinos"/>
          <w:bCs/>
        </w:rPr>
        <w:t xml:space="preserve">    </w:t>
      </w:r>
    </w:p>
    <w:p w:rsidR="009D4755" w:rsidRDefault="0040321D">
      <w:pPr>
        <w:widowControl w:val="0"/>
        <w:suppressLineNumbers/>
        <w:spacing w:after="0" w:line="17" w:lineRule="atLeast"/>
        <w:rPr>
          <w:rFonts w:ascii="Tinos" w:hAnsi="Tinos" w:cs="Tinos"/>
          <w:bCs/>
        </w:rPr>
      </w:pPr>
      <w:r>
        <w:rPr>
          <w:rFonts w:ascii="Tinos" w:eastAsia="Tinos" w:hAnsi="Tinos" w:cs="Tinos"/>
          <w:bCs/>
        </w:rPr>
        <w:t xml:space="preserve">  ПОКУПАТЕЛЬ                </w:t>
      </w:r>
      <w:r>
        <w:rPr>
          <w:rFonts w:ascii="Tinos" w:eastAsia="Tinos" w:hAnsi="Tinos" w:cs="Tinos"/>
          <w:bCs/>
        </w:rPr>
        <w:tab/>
        <w:t xml:space="preserve">                                       ПОСТАВЩИК</w:t>
      </w:r>
    </w:p>
    <w:p w:rsidR="009D4755" w:rsidRDefault="009D4755">
      <w:pPr>
        <w:widowControl w:val="0"/>
        <w:suppressLineNumbers/>
        <w:spacing w:after="0" w:line="17" w:lineRule="atLeast"/>
        <w:rPr>
          <w:rFonts w:ascii="Tinos" w:hAnsi="Tinos" w:cs="Tinos"/>
          <w:bCs/>
        </w:rPr>
      </w:pPr>
    </w:p>
    <w:p w:rsidR="009D4755" w:rsidRDefault="0040321D">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А.В. Лукин</w:t>
      </w:r>
      <w:r>
        <w:rPr>
          <w:rFonts w:ascii="Tinos" w:eastAsia="Tinos" w:hAnsi="Tinos" w:cs="Tinos"/>
          <w:bCs/>
        </w:rPr>
        <w:t xml:space="preserve"> /                       _____________________/ /</w:t>
      </w:r>
      <w:r>
        <w:rPr>
          <w:rFonts w:ascii="Tinos" w:eastAsia="Tinos" w:hAnsi="Tinos" w:cs="Tinos"/>
        </w:rPr>
        <w:t xml:space="preserve">  </w:t>
      </w:r>
    </w:p>
    <w:p w:rsidR="009D4755" w:rsidRDefault="0040321D">
      <w:pPr>
        <w:widowControl w:val="0"/>
        <w:suppressLineNumbers/>
        <w:spacing w:after="0" w:line="17" w:lineRule="atLeast"/>
        <w:rPr>
          <w:rFonts w:ascii="Tinos" w:hAnsi="Tinos" w:cs="Tinos"/>
        </w:rPr>
      </w:pPr>
      <w:r>
        <w:rPr>
          <w:rFonts w:ascii="Tinos" w:eastAsia="Tinos" w:hAnsi="Tinos" w:cs="Tinos"/>
        </w:rPr>
        <w:t xml:space="preserve">  М.П.                                                                                М.П.   </w:t>
      </w:r>
    </w:p>
    <w:p w:rsidR="009D4755" w:rsidRDefault="0040321D">
      <w:pPr>
        <w:spacing w:after="0" w:line="17" w:lineRule="atLeast"/>
        <w:ind w:left="6237"/>
        <w:rPr>
          <w:rFonts w:ascii="Tinos" w:hAnsi="Tinos" w:cs="Tinos"/>
          <w:sz w:val="20"/>
          <w:szCs w:val="20"/>
        </w:rPr>
      </w:pPr>
      <w:r>
        <w:rPr>
          <w:rFonts w:ascii="Times New Roman" w:hAnsi="Times New Roman" w:cs="Times New Roman"/>
          <w:sz w:val="20"/>
          <w:szCs w:val="20"/>
        </w:rPr>
        <w:br w:type="page" w:clear="all"/>
      </w:r>
      <w:r>
        <w:rPr>
          <w:rFonts w:ascii="Tinos" w:eastAsia="Tinos" w:hAnsi="Tinos" w:cs="Tinos"/>
          <w:sz w:val="20"/>
          <w:szCs w:val="20"/>
        </w:rPr>
        <w:t xml:space="preserve">           </w:t>
      </w:r>
    </w:p>
    <w:p w:rsidR="009D4755" w:rsidRDefault="0040321D">
      <w:pPr>
        <w:spacing w:after="0" w:line="17" w:lineRule="atLeast"/>
        <w:ind w:left="6237"/>
        <w:rPr>
          <w:rFonts w:ascii="Tinos" w:hAnsi="Tinos" w:cs="Tinos"/>
          <w:sz w:val="20"/>
          <w:szCs w:val="20"/>
        </w:rPr>
      </w:pPr>
      <w:r>
        <w:rPr>
          <w:rFonts w:ascii="Tinos" w:eastAsia="Tinos" w:hAnsi="Tinos" w:cs="Tinos"/>
          <w:sz w:val="20"/>
          <w:szCs w:val="20"/>
        </w:rPr>
        <w:t xml:space="preserve">          Приложение № 2</w:t>
      </w:r>
    </w:p>
    <w:p w:rsidR="009D4755" w:rsidRDefault="0040321D">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9D4755" w:rsidRDefault="0040321D">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9D4755" w:rsidRDefault="0040321D">
      <w:pPr>
        <w:widowControl w:val="0"/>
        <w:suppressLineNumbers/>
        <w:spacing w:after="0" w:line="17" w:lineRule="atLeast"/>
        <w:ind w:left="60"/>
        <w:contextualSpacing/>
        <w:rPr>
          <w:rFonts w:ascii="Tinos" w:hAnsi="Tinos" w:cs="Tinos"/>
          <w:b/>
          <w:caps/>
          <w:sz w:val="20"/>
          <w:szCs w:val="20"/>
        </w:rPr>
      </w:pPr>
      <w:bookmarkStart w:id="1" w:name="_Toc359424111"/>
      <w:r>
        <w:rPr>
          <w:rFonts w:ascii="Tinos" w:eastAsia="Tinos" w:hAnsi="Tinos" w:cs="Tinos"/>
          <w:b/>
          <w:caps/>
          <w:sz w:val="20"/>
          <w:szCs w:val="20"/>
        </w:rPr>
        <w:t>СО 6.1401/0</w:t>
      </w:r>
      <w:bookmarkEnd w:id="1"/>
    </w:p>
    <w:p w:rsidR="009D4755" w:rsidRDefault="009D4755">
      <w:pPr>
        <w:widowControl w:val="0"/>
        <w:suppressLineNumbers/>
        <w:spacing w:after="0" w:line="17" w:lineRule="atLeast"/>
        <w:ind w:left="60"/>
        <w:rPr>
          <w:rFonts w:ascii="Tinos" w:hAnsi="Tinos" w:cs="Tinos"/>
          <w:sz w:val="20"/>
          <w:szCs w:val="20"/>
        </w:rPr>
      </w:pPr>
    </w:p>
    <w:p w:rsidR="009D4755" w:rsidRDefault="0040321D">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9D4755" w:rsidRDefault="0040321D">
      <w:pPr>
        <w:keepLines/>
        <w:spacing w:after="0" w:line="17" w:lineRule="atLeast"/>
        <w:ind w:left="60"/>
        <w:jc w:val="center"/>
        <w:rPr>
          <w:rFonts w:ascii="Tinos" w:hAnsi="Tinos" w:cs="Tinos"/>
          <w:b/>
          <w:caps/>
          <w:sz w:val="20"/>
          <w:szCs w:val="20"/>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9D4755">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9D4755">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9D4755">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9D4755" w:rsidRDefault="0040321D">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9D4755">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9D4755" w:rsidRDefault="0040321D">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9D4755" w:rsidRDefault="009D4755">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9D4755" w:rsidRDefault="009D4755">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9D4755" w:rsidRDefault="009D4755">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9D4755" w:rsidRDefault="009D4755">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9D4755" w:rsidRDefault="009D4755">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9D4755" w:rsidRDefault="009D4755">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9D4755" w:rsidRDefault="009D4755">
            <w:pPr>
              <w:spacing w:after="0" w:line="17" w:lineRule="atLeast"/>
              <w:jc w:val="center"/>
              <w:rPr>
                <w:rFonts w:ascii="Tinos" w:hAnsi="Tinos" w:cs="Tinos"/>
                <w:sz w:val="20"/>
                <w:szCs w:val="20"/>
              </w:rPr>
            </w:pPr>
          </w:p>
        </w:tc>
      </w:tr>
    </w:tbl>
    <w:p w:rsidR="009D4755" w:rsidRDefault="009D4755">
      <w:pPr>
        <w:spacing w:after="0" w:line="17" w:lineRule="atLeast"/>
        <w:rPr>
          <w:rFonts w:ascii="Tinos" w:hAnsi="Tinos" w:cs="Tinos"/>
          <w:sz w:val="20"/>
          <w:szCs w:val="20"/>
        </w:rPr>
      </w:pPr>
    </w:p>
    <w:p w:rsidR="009D4755" w:rsidRDefault="009D4755">
      <w:pPr>
        <w:spacing w:after="0" w:line="17" w:lineRule="atLeast"/>
        <w:rPr>
          <w:rFonts w:ascii="Tinos" w:hAnsi="Tinos" w:cs="Tinos"/>
          <w:sz w:val="20"/>
          <w:szCs w:val="20"/>
        </w:rPr>
      </w:pPr>
    </w:p>
    <w:p w:rsidR="009D4755" w:rsidRDefault="009D4755">
      <w:pPr>
        <w:spacing w:after="0" w:line="17" w:lineRule="atLeast"/>
        <w:rPr>
          <w:rFonts w:ascii="Tinos" w:hAnsi="Tinos" w:cs="Tinos"/>
          <w:sz w:val="20"/>
          <w:szCs w:val="20"/>
        </w:rPr>
      </w:pPr>
    </w:p>
    <w:p w:rsidR="009D4755" w:rsidRDefault="009D4755">
      <w:pPr>
        <w:spacing w:after="0" w:line="17" w:lineRule="atLeast"/>
        <w:rPr>
          <w:rFonts w:ascii="Tinos" w:hAnsi="Tinos" w:cs="Tinos"/>
          <w:sz w:val="20"/>
          <w:szCs w:val="20"/>
        </w:rPr>
      </w:pPr>
    </w:p>
    <w:p w:rsidR="009D4755" w:rsidRDefault="009D4755">
      <w:pPr>
        <w:spacing w:after="0" w:line="17" w:lineRule="atLeast"/>
        <w:rPr>
          <w:rFonts w:ascii="Tinos" w:hAnsi="Tinos" w:cs="Tinos"/>
          <w:sz w:val="20"/>
          <w:szCs w:val="20"/>
        </w:rPr>
      </w:pPr>
    </w:p>
    <w:p w:rsidR="009D4755" w:rsidRDefault="009D4755">
      <w:pPr>
        <w:spacing w:after="0" w:line="17" w:lineRule="atLeast"/>
        <w:rPr>
          <w:rFonts w:ascii="Tinos" w:hAnsi="Tinos" w:cs="Tinos"/>
          <w:sz w:val="20"/>
          <w:szCs w:val="20"/>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rPr>
          <w:rFonts w:ascii="Times New Roman" w:eastAsia="Times New Roman" w:hAnsi="Times New Roman" w:cs="Times New Roman"/>
        </w:rPr>
      </w:pPr>
    </w:p>
    <w:p w:rsidR="009D4755" w:rsidRDefault="009D4755">
      <w:pPr>
        <w:spacing w:after="0" w:line="240" w:lineRule="auto"/>
        <w:ind w:left="6237"/>
        <w:rPr>
          <w:rFonts w:ascii="Times New Roman" w:eastAsia="Times New Roman" w:hAnsi="Times New Roman" w:cs="Times New Roman"/>
          <w:sz w:val="20"/>
          <w:szCs w:val="20"/>
        </w:rPr>
      </w:pPr>
    </w:p>
    <w:p w:rsidR="009D4755" w:rsidRDefault="009D4755">
      <w:pPr>
        <w:spacing w:after="0" w:line="240" w:lineRule="auto"/>
        <w:ind w:left="6237"/>
        <w:rPr>
          <w:rFonts w:ascii="Times New Roman" w:eastAsia="Times New Roman" w:hAnsi="Times New Roman" w:cs="Times New Roman"/>
          <w:sz w:val="20"/>
          <w:szCs w:val="20"/>
        </w:rPr>
      </w:pPr>
    </w:p>
    <w:p w:rsidR="009D4755" w:rsidRDefault="009D4755">
      <w:pPr>
        <w:spacing w:after="0" w:line="240" w:lineRule="auto"/>
        <w:ind w:left="6237"/>
        <w:rPr>
          <w:rFonts w:ascii="Times New Roman" w:eastAsia="Times New Roman" w:hAnsi="Times New Roman" w:cs="Times New Roman"/>
          <w:sz w:val="20"/>
          <w:szCs w:val="20"/>
        </w:rPr>
      </w:pPr>
    </w:p>
    <w:p w:rsidR="009D4755" w:rsidRDefault="009D4755">
      <w:pPr>
        <w:spacing w:after="0" w:line="240" w:lineRule="auto"/>
        <w:ind w:left="6237"/>
        <w:rPr>
          <w:rFonts w:ascii="Times New Roman" w:eastAsia="Times New Roman" w:hAnsi="Times New Roman" w:cs="Times New Roman"/>
          <w:sz w:val="20"/>
          <w:szCs w:val="20"/>
        </w:rPr>
      </w:pPr>
    </w:p>
    <w:p w:rsidR="009D4755" w:rsidRDefault="009D4755">
      <w:pPr>
        <w:spacing w:after="0" w:line="240" w:lineRule="auto"/>
        <w:ind w:left="6237"/>
        <w:rPr>
          <w:rFonts w:ascii="Times New Roman" w:eastAsia="Times New Roman" w:hAnsi="Times New Roman" w:cs="Times New Roman"/>
          <w:sz w:val="20"/>
          <w:szCs w:val="20"/>
        </w:rPr>
      </w:pPr>
    </w:p>
    <w:p w:rsidR="009D4755" w:rsidRDefault="009D4755">
      <w:pPr>
        <w:spacing w:after="0" w:line="240" w:lineRule="auto"/>
        <w:ind w:left="6237"/>
        <w:rPr>
          <w:rFonts w:ascii="Times New Roman" w:eastAsia="Times New Roman" w:hAnsi="Times New Roman" w:cs="Times New Roman"/>
          <w:sz w:val="20"/>
          <w:szCs w:val="20"/>
        </w:rPr>
      </w:pPr>
    </w:p>
    <w:p w:rsidR="009D4755" w:rsidRDefault="009D4755">
      <w:pPr>
        <w:spacing w:after="0" w:line="240" w:lineRule="auto"/>
        <w:ind w:left="6237"/>
        <w:rPr>
          <w:rFonts w:ascii="Times New Roman" w:eastAsia="Times New Roman" w:hAnsi="Times New Roman" w:cs="Times New Roman"/>
          <w:sz w:val="20"/>
          <w:szCs w:val="20"/>
        </w:rPr>
      </w:pPr>
    </w:p>
    <w:p w:rsidR="009D4755" w:rsidRDefault="009D4755">
      <w:pPr>
        <w:spacing w:after="0" w:line="17" w:lineRule="atLeast"/>
        <w:ind w:left="6237"/>
        <w:rPr>
          <w:rFonts w:ascii="Tinos" w:hAnsi="Tinos" w:cs="Tinos"/>
          <w:sz w:val="20"/>
          <w:szCs w:val="20"/>
        </w:rPr>
      </w:pPr>
    </w:p>
    <w:p w:rsidR="009D4755" w:rsidRDefault="0040321D">
      <w:pPr>
        <w:spacing w:after="0" w:line="17" w:lineRule="atLeast"/>
        <w:ind w:left="6237"/>
        <w:rPr>
          <w:rFonts w:ascii="Tinos" w:hAnsi="Tinos" w:cs="Tinos"/>
          <w:sz w:val="20"/>
          <w:szCs w:val="20"/>
        </w:rPr>
      </w:pPr>
      <w:r>
        <w:rPr>
          <w:rFonts w:ascii="Tinos" w:eastAsia="Tinos" w:hAnsi="Tinos" w:cs="Tinos"/>
          <w:sz w:val="20"/>
          <w:szCs w:val="20"/>
        </w:rPr>
        <w:t xml:space="preserve">          </w:t>
      </w:r>
    </w:p>
    <w:p w:rsidR="009D4755" w:rsidRDefault="0040321D">
      <w:pPr>
        <w:spacing w:after="0" w:line="17" w:lineRule="atLeast"/>
        <w:ind w:left="6237"/>
        <w:rPr>
          <w:rFonts w:ascii="Tinos" w:hAnsi="Tinos" w:cs="Tinos"/>
          <w:sz w:val="20"/>
          <w:szCs w:val="20"/>
        </w:rPr>
      </w:pPr>
      <w:r>
        <w:rPr>
          <w:rFonts w:ascii="Tinos" w:eastAsia="Tinos" w:hAnsi="Tinos" w:cs="Tinos"/>
          <w:sz w:val="20"/>
          <w:szCs w:val="20"/>
        </w:rPr>
        <w:t xml:space="preserve">         Приложение № 3</w:t>
      </w:r>
    </w:p>
    <w:p w:rsidR="009D4755" w:rsidRDefault="0040321D">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9D4755" w:rsidRDefault="0040321D">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20___г.</w:t>
      </w:r>
    </w:p>
    <w:p w:rsidR="009D4755" w:rsidRDefault="009D4755">
      <w:pPr>
        <w:keepNext/>
        <w:spacing w:after="0" w:line="17" w:lineRule="atLeast"/>
        <w:ind w:firstLine="709"/>
        <w:jc w:val="center"/>
        <w:rPr>
          <w:rFonts w:ascii="Tinos" w:hAnsi="Tinos" w:cs="Tinos"/>
          <w:color w:val="1F2E3C"/>
          <w:sz w:val="20"/>
          <w:szCs w:val="20"/>
          <w:shd w:val="clear" w:color="auto" w:fill="FFFFFF"/>
        </w:rPr>
      </w:pPr>
    </w:p>
    <w:p w:rsidR="009D4755" w:rsidRDefault="009D4755">
      <w:pPr>
        <w:keepNext/>
        <w:spacing w:after="0" w:line="17" w:lineRule="atLeast"/>
        <w:ind w:firstLine="709"/>
        <w:jc w:val="center"/>
        <w:rPr>
          <w:rFonts w:ascii="Tinos" w:hAnsi="Tinos" w:cs="Tinos"/>
          <w:color w:val="1F2E3C"/>
          <w:sz w:val="20"/>
          <w:szCs w:val="20"/>
          <w:shd w:val="clear" w:color="auto" w:fill="FFFFFF"/>
        </w:rPr>
      </w:pPr>
    </w:p>
    <w:p w:rsidR="009D4755" w:rsidRDefault="009D4755">
      <w:pPr>
        <w:keepNext/>
        <w:spacing w:after="0" w:line="17" w:lineRule="atLeast"/>
        <w:jc w:val="both"/>
        <w:rPr>
          <w:rFonts w:ascii="Tinos" w:hAnsi="Tinos" w:cs="Tinos"/>
          <w:b/>
          <w:sz w:val="20"/>
          <w:szCs w:val="20"/>
        </w:rPr>
      </w:pPr>
      <w:bookmarkStart w:id="2" w:name="_Ref276562987"/>
    </w:p>
    <w:p w:rsidR="009D4755" w:rsidRDefault="009D4755">
      <w:pPr>
        <w:keepNext/>
        <w:spacing w:after="0" w:line="17" w:lineRule="atLeast"/>
        <w:jc w:val="both"/>
        <w:rPr>
          <w:rFonts w:ascii="Tinos" w:hAnsi="Tinos" w:cs="Tinos"/>
          <w:b/>
          <w:sz w:val="20"/>
          <w:szCs w:val="20"/>
        </w:rPr>
      </w:pPr>
    </w:p>
    <w:p w:rsidR="009D4755" w:rsidRDefault="0040321D">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9D4755" w:rsidRDefault="009D4755">
      <w:pPr>
        <w:keepNext/>
        <w:spacing w:after="0" w:line="17" w:lineRule="atLeast"/>
        <w:jc w:val="both"/>
        <w:rPr>
          <w:rFonts w:ascii="Tinos" w:hAnsi="Tinos" w:cs="Tinos"/>
          <w:b/>
          <w:bCs/>
          <w:smallCaps/>
          <w:sz w:val="20"/>
          <w:szCs w:val="20"/>
        </w:rPr>
      </w:pPr>
    </w:p>
    <w:p w:rsidR="009D4755" w:rsidRDefault="009D4755">
      <w:pPr>
        <w:keepNext/>
        <w:widowControl w:val="0"/>
        <w:tabs>
          <w:tab w:val="left" w:pos="0"/>
          <w:tab w:val="num" w:pos="1134"/>
        </w:tabs>
        <w:spacing w:after="0" w:line="17" w:lineRule="atLeast"/>
        <w:jc w:val="center"/>
        <w:outlineLvl w:val="1"/>
        <w:rPr>
          <w:rFonts w:ascii="Tinos" w:hAnsi="Tinos" w:cs="Tinos"/>
          <w:b/>
          <w:sz w:val="20"/>
          <w:szCs w:val="20"/>
        </w:rPr>
      </w:pPr>
    </w:p>
    <w:p w:rsidR="009D4755" w:rsidRDefault="0040321D">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9D4755" w:rsidRDefault="0040321D">
      <w:pPr>
        <w:keepNext/>
        <w:widowControl w:val="0"/>
        <w:tabs>
          <w:tab w:val="left" w:pos="0"/>
        </w:tabs>
        <w:spacing w:after="0" w:line="17" w:lineRule="atLeast"/>
        <w:jc w:val="center"/>
        <w:rPr>
          <w:rFonts w:ascii="Tinos" w:hAnsi="Tinos" w:cs="Tinos"/>
          <w:b/>
        </w:rPr>
      </w:pPr>
      <w:r>
        <w:rPr>
          <w:rFonts w:ascii="Tinos" w:eastAsia="Tinos" w:hAnsi="Tinos" w:cs="Tinos"/>
          <w:b/>
        </w:rPr>
        <w:t>от «_____» ____________ 202____ г.</w:t>
      </w:r>
    </w:p>
    <w:p w:rsidR="009D4755" w:rsidRDefault="009D4755">
      <w:pPr>
        <w:keepNext/>
        <w:widowControl w:val="0"/>
        <w:spacing w:after="0" w:line="17" w:lineRule="atLeast"/>
        <w:rPr>
          <w:rFonts w:ascii="Tinos" w:hAnsi="Tinos" w:cs="Tinos"/>
          <w:sz w:val="20"/>
          <w:szCs w:val="20"/>
        </w:rPr>
      </w:pPr>
    </w:p>
    <w:p w:rsidR="009D4755" w:rsidRDefault="0040321D">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9D4755" w:rsidRDefault="0040321D">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9D4755" w:rsidRDefault="0040321D">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9D4755" w:rsidRDefault="0040321D">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9D4755" w:rsidRDefault="0040321D">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9D4755" w:rsidRDefault="0040321D">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9D4755" w:rsidRDefault="0040321D">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9D4755" w:rsidRDefault="0040321D">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9D4755" w:rsidRDefault="0040321D">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9D4755" w:rsidRDefault="0040321D">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9D4755" w:rsidRDefault="0040321D">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9D4755" w:rsidRDefault="0040321D">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9D4755" w:rsidRDefault="0040321D">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D4755" w:rsidRDefault="0040321D">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D4755" w:rsidRDefault="0040321D">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9D4755" w:rsidRDefault="0040321D">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9D4755" w:rsidRDefault="0040321D">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9D4755" w:rsidRDefault="0040321D">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М.П.                                                                                  М.П.</w:t>
      </w:r>
    </w:p>
    <w:p w:rsidR="009D4755" w:rsidRDefault="009D4755">
      <w:pPr>
        <w:keepNext/>
        <w:widowControl w:val="0"/>
        <w:spacing w:after="0" w:line="17" w:lineRule="atLeast"/>
        <w:jc w:val="both"/>
        <w:rPr>
          <w:rFonts w:ascii="Tinos" w:hAnsi="Tinos" w:cs="Tinos"/>
          <w:sz w:val="20"/>
          <w:szCs w:val="20"/>
        </w:rPr>
      </w:pPr>
    </w:p>
    <w:p w:rsidR="009D4755" w:rsidRDefault="0040321D">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D4755" w:rsidRDefault="0040321D">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D4755" w:rsidRDefault="0040321D">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9D4755" w:rsidRDefault="009D4755">
      <w:pPr>
        <w:spacing w:after="0" w:line="17" w:lineRule="atLeast"/>
        <w:ind w:firstLine="709"/>
        <w:jc w:val="both"/>
        <w:rPr>
          <w:rFonts w:ascii="Tinos" w:hAnsi="Tinos" w:cs="Tinos"/>
          <w:sz w:val="20"/>
          <w:szCs w:val="20"/>
        </w:rPr>
      </w:pPr>
    </w:p>
    <w:tbl>
      <w:tblPr>
        <w:tblW w:w="0" w:type="auto"/>
        <w:tblLook w:val="00A0" w:firstRow="1" w:lastRow="0" w:firstColumn="1" w:lastColumn="0" w:noHBand="0" w:noVBand="0"/>
      </w:tblPr>
      <w:tblGrid>
        <w:gridCol w:w="9921"/>
      </w:tblGrid>
      <w:tr w:rsidR="009D4755">
        <w:trPr>
          <w:trHeight w:val="80"/>
        </w:trPr>
        <w:tc>
          <w:tcPr>
            <w:tcW w:w="10613" w:type="dxa"/>
          </w:tcPr>
          <w:p w:rsidR="009D4755" w:rsidRDefault="009D4755">
            <w:pPr>
              <w:spacing w:after="0" w:line="17" w:lineRule="atLeast"/>
              <w:jc w:val="both"/>
              <w:rPr>
                <w:rFonts w:ascii="Tinos" w:hAnsi="Tinos" w:cs="Tinos"/>
                <w:b/>
                <w:i/>
                <w:sz w:val="20"/>
                <w:szCs w:val="20"/>
              </w:rPr>
            </w:pPr>
          </w:p>
        </w:tc>
      </w:tr>
      <w:tr w:rsidR="009D4755">
        <w:tc>
          <w:tcPr>
            <w:tcW w:w="10613" w:type="dxa"/>
          </w:tcPr>
          <w:p w:rsidR="009D4755" w:rsidRDefault="0040321D">
            <w:pPr>
              <w:spacing w:after="0" w:line="17" w:lineRule="atLeast"/>
              <w:jc w:val="both"/>
              <w:rPr>
                <w:rFonts w:ascii="Tinos" w:hAnsi="Tinos" w:cs="Tinos"/>
                <w:b/>
                <w:i/>
              </w:rPr>
            </w:pPr>
            <w:r>
              <w:rPr>
                <w:rFonts w:ascii="Tinos" w:eastAsia="Tinos" w:hAnsi="Tinos" w:cs="Tinos"/>
                <w:b/>
              </w:rPr>
              <w:t>ФОРМУ СОГЛАСОВАЛИ:</w:t>
            </w:r>
          </w:p>
        </w:tc>
      </w:tr>
      <w:tr w:rsidR="009D4755">
        <w:trPr>
          <w:trHeight w:val="3050"/>
        </w:trPr>
        <w:tc>
          <w:tcPr>
            <w:tcW w:w="10613" w:type="dxa"/>
          </w:tcPr>
          <w:p w:rsidR="009D4755" w:rsidRDefault="009D4755">
            <w:pPr>
              <w:spacing w:after="0" w:line="17" w:lineRule="atLeast"/>
              <w:jc w:val="both"/>
              <w:rPr>
                <w:rFonts w:ascii="Tinos" w:hAnsi="Tinos" w:cs="Tinos"/>
                <w:b/>
              </w:rPr>
            </w:pPr>
          </w:p>
          <w:tbl>
            <w:tblPr>
              <w:tblW w:w="14306" w:type="dxa"/>
              <w:tblLook w:val="04A0" w:firstRow="1" w:lastRow="0" w:firstColumn="1" w:lastColumn="0" w:noHBand="0" w:noVBand="1"/>
            </w:tblPr>
            <w:tblGrid>
              <w:gridCol w:w="4787"/>
              <w:gridCol w:w="9519"/>
            </w:tblGrid>
            <w:tr w:rsidR="009D4755">
              <w:trPr>
                <w:trHeight w:val="411"/>
              </w:trPr>
              <w:tc>
                <w:tcPr>
                  <w:tcW w:w="4787" w:type="dxa"/>
                </w:tcPr>
                <w:p w:rsidR="009D4755" w:rsidRDefault="009D4755">
                  <w:pPr>
                    <w:keepNext/>
                    <w:widowControl w:val="0"/>
                    <w:suppressLineNumbers/>
                    <w:shd w:val="clear" w:color="auto" w:fill="FFFFFF"/>
                    <w:tabs>
                      <w:tab w:val="left" w:pos="567"/>
                    </w:tabs>
                    <w:spacing w:after="0" w:line="17" w:lineRule="atLeast"/>
                    <w:jc w:val="both"/>
                    <w:rPr>
                      <w:rFonts w:ascii="Tinos" w:hAnsi="Tinos" w:cs="Tinos"/>
                      <w:b/>
                      <w:bC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9D4755" w:rsidRDefault="009D4755">
                  <w:pPr>
                    <w:keepNext/>
                    <w:widowControl w:val="0"/>
                    <w:suppressLineNumbers/>
                    <w:shd w:val="clear" w:color="auto" w:fill="FFFFFF"/>
                    <w:tabs>
                      <w:tab w:val="left" w:pos="567"/>
                    </w:tabs>
                    <w:spacing w:after="0" w:line="17" w:lineRule="atLeast"/>
                    <w:jc w:val="both"/>
                    <w:rPr>
                      <w:rFonts w:ascii="Tinos" w:hAnsi="Tinos" w:cs="Tino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_____________________/ А.В. Лукин /</w:t>
                  </w:r>
                </w:p>
              </w:tc>
              <w:tc>
                <w:tcPr>
                  <w:tcW w:w="9519" w:type="dxa"/>
                </w:tcPr>
                <w:p w:rsidR="009D4755" w:rsidRDefault="009D4755">
                  <w:pPr>
                    <w:keepNext/>
                    <w:widowControl w:val="0"/>
                    <w:suppressLineNumbers/>
                    <w:shd w:val="clear" w:color="auto" w:fill="FFFFFF"/>
                    <w:tabs>
                      <w:tab w:val="left" w:pos="567"/>
                    </w:tabs>
                    <w:spacing w:after="0" w:line="17" w:lineRule="atLeast"/>
                    <w:jc w:val="both"/>
                    <w:rPr>
                      <w:rFonts w:ascii="Tinos" w:hAnsi="Tinos" w:cs="Tinos"/>
                      <w:b/>
                      <w:bC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9D4755" w:rsidRDefault="009D4755">
                  <w:pPr>
                    <w:keepNext/>
                    <w:widowControl w:val="0"/>
                    <w:suppressLineNumbers/>
                    <w:shd w:val="clear" w:color="auto" w:fill="FFFFFF"/>
                    <w:tabs>
                      <w:tab w:val="left" w:pos="567"/>
                    </w:tabs>
                    <w:spacing w:after="0" w:line="17" w:lineRule="atLeast"/>
                    <w:jc w:val="both"/>
                    <w:rPr>
                      <w:rFonts w:ascii="Tinos" w:hAnsi="Tinos" w:cs="Tinos"/>
                      <w:bC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Cs/>
                    </w:rPr>
                    <w:t>_____________________/</w:t>
                  </w:r>
                  <w:r>
                    <w:rPr>
                      <w:rFonts w:ascii="Tinos" w:eastAsia="Tinos" w:hAnsi="Tinos" w:cs="Tinos"/>
                    </w:rPr>
                    <w:t xml:space="preserve"> </w:t>
                  </w:r>
                  <w:r>
                    <w:rPr>
                      <w:rFonts w:ascii="Tinos" w:eastAsia="Tinos" w:hAnsi="Tinos" w:cs="Tinos"/>
                      <w:bCs/>
                    </w:rPr>
                    <w:t>____ /</w:t>
                  </w:r>
                </w:p>
              </w:tc>
            </w:tr>
            <w:tr w:rsidR="009D4755">
              <w:trPr>
                <w:trHeight w:val="394"/>
              </w:trPr>
              <w:tc>
                <w:tcPr>
                  <w:tcW w:w="4787" w:type="dxa"/>
                </w:tcPr>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rPr>
                    <w:t>М.П.</w:t>
                  </w:r>
                </w:p>
              </w:tc>
              <w:tc>
                <w:tcPr>
                  <w:tcW w:w="9519" w:type="dxa"/>
                </w:tcPr>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rPr>
                    <w:t>М.П.</w:t>
                  </w:r>
                </w:p>
              </w:tc>
            </w:tr>
            <w:tr w:rsidR="009D4755">
              <w:trPr>
                <w:trHeight w:val="679"/>
              </w:trPr>
              <w:tc>
                <w:tcPr>
                  <w:tcW w:w="4787" w:type="dxa"/>
                </w:tcPr>
                <w:p w:rsidR="009D4755" w:rsidRDefault="009D4755">
                  <w:pPr>
                    <w:keepNext/>
                    <w:widowControl w:val="0"/>
                    <w:suppressLineNumbers/>
                    <w:shd w:val="clear" w:color="auto" w:fill="FFFFFF"/>
                    <w:tabs>
                      <w:tab w:val="left" w:pos="567"/>
                    </w:tabs>
                    <w:spacing w:after="0" w:line="17" w:lineRule="atLeast"/>
                    <w:jc w:val="both"/>
                    <w:rPr>
                      <w:rFonts w:ascii="Tinos" w:hAnsi="Tinos" w:cs="Tino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«_____»_____________20___г.</w:t>
                  </w:r>
                </w:p>
              </w:tc>
              <w:tc>
                <w:tcPr>
                  <w:tcW w:w="9519" w:type="dxa"/>
                </w:tcPr>
                <w:p w:rsidR="009D4755" w:rsidRDefault="009D4755">
                  <w:pPr>
                    <w:keepNext/>
                    <w:widowControl w:val="0"/>
                    <w:suppressLineNumbers/>
                    <w:shd w:val="clear" w:color="auto" w:fill="FFFFFF"/>
                    <w:tabs>
                      <w:tab w:val="left" w:pos="567"/>
                    </w:tabs>
                    <w:spacing w:after="0" w:line="17" w:lineRule="atLeast"/>
                    <w:jc w:val="both"/>
                    <w:rPr>
                      <w:rFonts w:ascii="Tinos" w:hAnsi="Tinos" w:cs="Tino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 _____________20___г.</w:t>
                  </w:r>
                </w:p>
                <w:p w:rsidR="009D4755" w:rsidRDefault="009D4755">
                  <w:pPr>
                    <w:keepNext/>
                    <w:widowControl w:val="0"/>
                    <w:suppressLineNumbers/>
                    <w:shd w:val="clear" w:color="auto" w:fill="FFFFFF"/>
                    <w:tabs>
                      <w:tab w:val="left" w:pos="567"/>
                    </w:tabs>
                    <w:spacing w:after="0" w:line="17" w:lineRule="atLeast"/>
                    <w:jc w:val="both"/>
                    <w:rPr>
                      <w:rFonts w:ascii="Tinos" w:hAnsi="Tinos" w:cs="Tinos"/>
                    </w:rPr>
                  </w:pPr>
                </w:p>
              </w:tc>
            </w:tr>
          </w:tbl>
          <w:p w:rsidR="009D4755" w:rsidRDefault="009D4755">
            <w:pPr>
              <w:spacing w:after="0" w:line="17" w:lineRule="atLeast"/>
              <w:jc w:val="both"/>
              <w:rPr>
                <w:rFonts w:ascii="Tinos" w:hAnsi="Tinos" w:cs="Tinos"/>
                <w:b/>
                <w:i/>
              </w:rPr>
            </w:pPr>
          </w:p>
        </w:tc>
      </w:tr>
    </w:tbl>
    <w:p w:rsidR="009D4755" w:rsidRDefault="0040321D">
      <w:pPr>
        <w:spacing w:after="0" w:line="17" w:lineRule="atLeast"/>
        <w:rPr>
          <w:rFonts w:ascii="Tinos" w:hAnsi="Tinos" w:cs="Tinos"/>
          <w:sz w:val="20"/>
          <w:szCs w:val="20"/>
        </w:rPr>
      </w:pPr>
      <w:r>
        <w:rPr>
          <w:rFonts w:ascii="Tinos" w:eastAsia="Tinos" w:hAnsi="Tinos" w:cs="Tinos"/>
          <w:sz w:val="20"/>
          <w:szCs w:val="20"/>
        </w:rPr>
        <w:t xml:space="preserve">         </w:t>
      </w:r>
    </w:p>
    <w:p w:rsidR="009D4755" w:rsidRDefault="0040321D">
      <w:pPr>
        <w:spacing w:after="0" w:line="17" w:lineRule="atLeast"/>
        <w:ind w:left="6237"/>
        <w:rPr>
          <w:rFonts w:ascii="Tinos" w:hAnsi="Tinos" w:cs="Tinos"/>
          <w:sz w:val="20"/>
          <w:szCs w:val="20"/>
        </w:rPr>
      </w:pPr>
      <w:r>
        <w:rPr>
          <w:rFonts w:ascii="Tinos" w:eastAsia="Tinos" w:hAnsi="Tinos" w:cs="Tinos"/>
          <w:sz w:val="20"/>
          <w:szCs w:val="20"/>
        </w:rPr>
        <w:t xml:space="preserve">   </w:t>
      </w:r>
    </w:p>
    <w:p w:rsidR="009D4755" w:rsidRDefault="009D4755">
      <w:pPr>
        <w:spacing w:after="0" w:line="17" w:lineRule="atLeast"/>
        <w:ind w:left="6237"/>
        <w:rPr>
          <w:rFonts w:ascii="Tinos" w:hAnsi="Tinos" w:cs="Tinos"/>
          <w:sz w:val="20"/>
          <w:szCs w:val="20"/>
        </w:rPr>
      </w:pPr>
    </w:p>
    <w:p w:rsidR="009D4755" w:rsidRDefault="009D4755">
      <w:pPr>
        <w:spacing w:after="0" w:line="17" w:lineRule="atLeast"/>
        <w:ind w:left="6237"/>
        <w:rPr>
          <w:rFonts w:ascii="Tinos" w:hAnsi="Tinos" w:cs="Tinos"/>
          <w:sz w:val="20"/>
          <w:szCs w:val="20"/>
        </w:rPr>
      </w:pPr>
    </w:p>
    <w:p w:rsidR="009D4755" w:rsidRDefault="009D4755">
      <w:pPr>
        <w:spacing w:after="0" w:line="17" w:lineRule="atLeast"/>
        <w:ind w:left="6237"/>
        <w:rPr>
          <w:rFonts w:ascii="Tinos" w:hAnsi="Tinos" w:cs="Tinos"/>
          <w:sz w:val="20"/>
          <w:szCs w:val="20"/>
        </w:rPr>
      </w:pPr>
    </w:p>
    <w:p w:rsidR="009D4755" w:rsidRDefault="009D4755">
      <w:pPr>
        <w:spacing w:after="0" w:line="17" w:lineRule="atLeast"/>
        <w:ind w:left="6803"/>
        <w:rPr>
          <w:rFonts w:ascii="Tinos" w:hAnsi="Tinos" w:cs="Tinos"/>
          <w:sz w:val="20"/>
          <w:szCs w:val="20"/>
        </w:rPr>
      </w:pPr>
    </w:p>
    <w:p w:rsidR="009D4755" w:rsidRDefault="009D4755">
      <w:pPr>
        <w:spacing w:after="0" w:line="17" w:lineRule="atLeast"/>
        <w:ind w:left="6803"/>
        <w:rPr>
          <w:rFonts w:ascii="Tinos" w:hAnsi="Tinos" w:cs="Tinos"/>
          <w:sz w:val="20"/>
          <w:szCs w:val="20"/>
        </w:rPr>
      </w:pPr>
    </w:p>
    <w:p w:rsidR="009D4755" w:rsidRDefault="009D4755">
      <w:pPr>
        <w:spacing w:after="0" w:line="17" w:lineRule="atLeast"/>
        <w:ind w:left="6803"/>
        <w:rPr>
          <w:rFonts w:ascii="Tinos" w:hAnsi="Tinos" w:cs="Tinos"/>
          <w:sz w:val="20"/>
          <w:szCs w:val="20"/>
        </w:rPr>
      </w:pPr>
    </w:p>
    <w:p w:rsidR="009D4755" w:rsidRDefault="009D4755">
      <w:pPr>
        <w:spacing w:after="0" w:line="17" w:lineRule="atLeast"/>
        <w:ind w:left="6803"/>
        <w:rPr>
          <w:rFonts w:ascii="Tinos" w:hAnsi="Tinos" w:cs="Tinos"/>
          <w:sz w:val="20"/>
          <w:szCs w:val="20"/>
        </w:rPr>
      </w:pPr>
    </w:p>
    <w:p w:rsidR="009D4755" w:rsidRDefault="009D4755">
      <w:pPr>
        <w:spacing w:after="0" w:line="17" w:lineRule="atLeast"/>
        <w:ind w:left="6803"/>
        <w:rPr>
          <w:rFonts w:ascii="Tinos" w:hAnsi="Tinos" w:cs="Tinos"/>
          <w:sz w:val="20"/>
          <w:szCs w:val="20"/>
        </w:rPr>
      </w:pPr>
    </w:p>
    <w:p w:rsidR="009D4755" w:rsidRDefault="009D4755">
      <w:pPr>
        <w:spacing w:after="0" w:line="17" w:lineRule="atLeast"/>
        <w:ind w:left="6803"/>
        <w:rPr>
          <w:rFonts w:ascii="Tinos" w:hAnsi="Tinos" w:cs="Tinos"/>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9D4755">
      <w:pPr>
        <w:spacing w:after="0" w:line="240" w:lineRule="auto"/>
        <w:ind w:left="6803"/>
        <w:rPr>
          <w:rFonts w:ascii="Times New Roman" w:eastAsia="Times New Roman" w:hAnsi="Times New Roman" w:cs="Times New Roman"/>
          <w:sz w:val="20"/>
          <w:szCs w:val="20"/>
        </w:rPr>
      </w:pPr>
    </w:p>
    <w:p w:rsidR="009D4755" w:rsidRDefault="0040321D">
      <w:pPr>
        <w:spacing w:after="0" w:line="240" w:lineRule="auto"/>
        <w:ind w:left="6803"/>
        <w:rPr>
          <w:rFonts w:ascii="Times New Roman" w:eastAsia="Times New Roman" w:hAnsi="Times New Roman" w:cs="Times New Roman"/>
          <w:sz w:val="20"/>
          <w:szCs w:val="20"/>
        </w:rPr>
      </w:pPr>
      <w:r>
        <w:rPr>
          <w:rFonts w:ascii="Times New Roman" w:eastAsia="Times New Roman" w:hAnsi="Times New Roman" w:cs="Times New Roman"/>
          <w:sz w:val="20"/>
          <w:szCs w:val="20"/>
        </w:rPr>
        <w:t>Приложение № 4</w:t>
      </w:r>
    </w:p>
    <w:p w:rsidR="009D4755" w:rsidRDefault="0040321D">
      <w:pPr>
        <w:spacing w:after="0" w:line="240" w:lineRule="auto"/>
        <w:ind w:left="6803"/>
        <w:rPr>
          <w:rFonts w:ascii="Times New Roman" w:eastAsia="Times New Roman" w:hAnsi="Times New Roman" w:cs="Times New Roman"/>
          <w:sz w:val="20"/>
          <w:szCs w:val="20"/>
        </w:rPr>
      </w:pPr>
      <w:r>
        <w:rPr>
          <w:rFonts w:ascii="Times New Roman" w:eastAsia="Times New Roman" w:hAnsi="Times New Roman" w:cs="Times New Roman"/>
          <w:sz w:val="20"/>
          <w:szCs w:val="20"/>
        </w:rPr>
        <w:t>к Договору №________________</w:t>
      </w:r>
    </w:p>
    <w:p w:rsidR="009D4755" w:rsidRDefault="0040321D">
      <w:pPr>
        <w:spacing w:after="0" w:line="17" w:lineRule="atLeast"/>
        <w:ind w:left="6803"/>
        <w:rPr>
          <w:rFonts w:ascii="Times New Roman" w:eastAsia="Times New Roman" w:hAnsi="Times New Roman" w:cs="Times New Roman"/>
          <w:b/>
          <w:bCs/>
          <w:sz w:val="20"/>
          <w:szCs w:val="20"/>
        </w:rPr>
      </w:pPr>
      <w:r>
        <w:rPr>
          <w:rFonts w:ascii="Times New Roman" w:hAnsi="Times New Roman" w:cs="Times New Roman"/>
          <w:sz w:val="20"/>
          <w:szCs w:val="20"/>
        </w:rPr>
        <w:t>от "____" __________ 20___</w:t>
      </w:r>
    </w:p>
    <w:p w:rsidR="009D4755" w:rsidRDefault="009D4755">
      <w:pPr>
        <w:spacing w:after="0" w:line="17" w:lineRule="atLeast"/>
        <w:ind w:left="6803"/>
        <w:rPr>
          <w:rFonts w:ascii="Times New Roman" w:eastAsia="Times New Roman" w:hAnsi="Times New Roman" w:cs="Times New Roman"/>
          <w:b/>
          <w:bCs/>
          <w:sz w:val="20"/>
          <w:szCs w:val="20"/>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40321D">
      <w:pPr>
        <w:spacing w:after="0" w:line="17" w:lineRule="atLeast"/>
        <w:jc w:val="center"/>
        <w:rPr>
          <w:rFonts w:ascii="Times New Roman" w:hAnsi="Times New Roman" w:cs="Times New Roman"/>
        </w:rPr>
      </w:pPr>
      <w:r>
        <w:rPr>
          <w:rFonts w:ascii="Times New Roman" w:hAnsi="Times New Roman" w:cs="Times New Roman"/>
          <w:b/>
          <w:bCs/>
        </w:rPr>
        <w:t>Технические характеристики и требования</w:t>
      </w:r>
    </w:p>
    <w:p w:rsidR="009D4755" w:rsidRDefault="009D4755">
      <w:pPr>
        <w:spacing w:after="0" w:line="17" w:lineRule="atLeast"/>
        <w:jc w:val="center"/>
        <w:rPr>
          <w:rFonts w:ascii="Times New Roman" w:hAnsi="Times New Roman" w:cs="Times New Roman"/>
        </w:rPr>
      </w:pPr>
    </w:p>
    <w:tbl>
      <w:tblPr>
        <w:tblW w:w="5000" w:type="pct"/>
        <w:tblInd w:w="1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08"/>
        <w:gridCol w:w="4811"/>
        <w:gridCol w:w="2405"/>
        <w:gridCol w:w="1981"/>
      </w:tblGrid>
      <w:tr w:rsidR="009D4755">
        <w:trPr>
          <w:tblHeader/>
        </w:trPr>
        <w:tc>
          <w:tcPr>
            <w:tcW w:w="709" w:type="dxa"/>
            <w:vAlign w:val="center"/>
          </w:tcPr>
          <w:p w:rsidR="009D4755" w:rsidRDefault="0040321D">
            <w:pPr>
              <w:spacing w:after="0" w:line="17" w:lineRule="atLeast"/>
              <w:jc w:val="center"/>
              <w:rPr>
                <w:rFonts w:ascii="Tinos" w:hAnsi="Tinos" w:cs="Tinos"/>
                <w:sz w:val="24"/>
                <w:szCs w:val="24"/>
              </w:rPr>
            </w:pPr>
            <w:r>
              <w:rPr>
                <w:rFonts w:ascii="Tinos" w:eastAsia="Tinos" w:hAnsi="Tinos" w:cs="Tinos"/>
                <w:sz w:val="20"/>
                <w:szCs w:val="20"/>
              </w:rPr>
              <w:t>№</w:t>
            </w:r>
          </w:p>
          <w:p w:rsidR="009D4755" w:rsidRDefault="0040321D">
            <w:pPr>
              <w:spacing w:after="0" w:line="17" w:lineRule="atLeast"/>
              <w:jc w:val="center"/>
              <w:rPr>
                <w:rFonts w:ascii="Tinos" w:hAnsi="Tinos" w:cs="Tinos"/>
                <w:sz w:val="24"/>
                <w:szCs w:val="24"/>
              </w:rPr>
            </w:pPr>
            <w:r>
              <w:rPr>
                <w:rFonts w:ascii="Tinos" w:eastAsia="Tinos" w:hAnsi="Tinos" w:cs="Tinos"/>
                <w:sz w:val="20"/>
                <w:szCs w:val="20"/>
              </w:rPr>
              <w:t>п/п</w:t>
            </w:r>
          </w:p>
        </w:tc>
        <w:tc>
          <w:tcPr>
            <w:tcW w:w="4819" w:type="dxa"/>
            <w:vAlign w:val="center"/>
          </w:tcPr>
          <w:p w:rsidR="009D4755" w:rsidRDefault="0040321D">
            <w:pPr>
              <w:spacing w:after="0" w:line="17" w:lineRule="atLeast"/>
              <w:jc w:val="center"/>
              <w:rPr>
                <w:rFonts w:ascii="Tinos" w:hAnsi="Tinos" w:cs="Tinos"/>
                <w:sz w:val="24"/>
                <w:szCs w:val="24"/>
              </w:rPr>
            </w:pPr>
            <w:r>
              <w:rPr>
                <w:rFonts w:ascii="Tinos" w:eastAsia="Tinos" w:hAnsi="Tinos" w:cs="Tinos"/>
                <w:sz w:val="20"/>
                <w:szCs w:val="20"/>
              </w:rPr>
              <w:t>Наименование продукции</w:t>
            </w:r>
          </w:p>
        </w:tc>
        <w:tc>
          <w:tcPr>
            <w:tcW w:w="2409" w:type="dxa"/>
            <w:vAlign w:val="center"/>
          </w:tcPr>
          <w:p w:rsidR="009D4755" w:rsidRDefault="0040321D">
            <w:pPr>
              <w:spacing w:after="0" w:line="17" w:lineRule="atLeast"/>
              <w:ind w:left="33"/>
              <w:jc w:val="center"/>
              <w:rPr>
                <w:rFonts w:ascii="Tinos" w:hAnsi="Tinos" w:cs="Tinos"/>
                <w:sz w:val="24"/>
                <w:szCs w:val="24"/>
              </w:rPr>
            </w:pPr>
            <w:r>
              <w:rPr>
                <w:rFonts w:ascii="Tinos" w:eastAsia="Tinos" w:hAnsi="Tinos" w:cs="Tinos"/>
                <w:sz w:val="20"/>
                <w:szCs w:val="20"/>
              </w:rPr>
              <w:t>Соответствие ГОСТ, ТУ</w:t>
            </w:r>
          </w:p>
        </w:tc>
        <w:tc>
          <w:tcPr>
            <w:tcW w:w="1984" w:type="dxa"/>
            <w:vAlign w:val="center"/>
          </w:tcPr>
          <w:p w:rsidR="009D4755" w:rsidRDefault="0040321D">
            <w:pPr>
              <w:spacing w:after="0" w:line="17" w:lineRule="atLeast"/>
              <w:jc w:val="center"/>
              <w:rPr>
                <w:rFonts w:ascii="Tinos" w:hAnsi="Tinos" w:cs="Tinos"/>
                <w:sz w:val="24"/>
                <w:szCs w:val="24"/>
              </w:rPr>
            </w:pPr>
            <w:r>
              <w:rPr>
                <w:rFonts w:ascii="Tinos" w:eastAsia="Tinos" w:hAnsi="Tinos" w:cs="Tinos"/>
                <w:sz w:val="20"/>
                <w:szCs w:val="20"/>
              </w:rPr>
              <w:t>Предлагаемые технические характеристики (заполняется участником)</w:t>
            </w:r>
          </w:p>
        </w:tc>
      </w:tr>
      <w:tr w:rsidR="009D4755">
        <w:tc>
          <w:tcPr>
            <w:tcW w:w="709" w:type="dxa"/>
          </w:tcPr>
          <w:p w:rsidR="009D4755" w:rsidRDefault="0040321D">
            <w:pPr>
              <w:spacing w:after="0" w:line="17" w:lineRule="atLeast"/>
              <w:jc w:val="center"/>
              <w:rPr>
                <w:rFonts w:ascii="Tinos" w:hAnsi="Tinos" w:cs="Tinos"/>
                <w:sz w:val="20"/>
                <w:szCs w:val="20"/>
              </w:rPr>
            </w:pPr>
            <w:r>
              <w:rPr>
                <w:rFonts w:ascii="Tinos" w:eastAsia="Tinos" w:hAnsi="Tinos" w:cs="Tinos"/>
                <w:color w:val="000000"/>
                <w:sz w:val="20"/>
                <w:szCs w:val="20"/>
              </w:rPr>
              <w:t>1</w:t>
            </w:r>
          </w:p>
        </w:tc>
        <w:tc>
          <w:tcPr>
            <w:tcW w:w="4819" w:type="dxa"/>
          </w:tcPr>
          <w:p w:rsidR="009D4755" w:rsidRDefault="0040321D">
            <w:pPr>
              <w:spacing w:after="0" w:line="17" w:lineRule="atLeast"/>
              <w:rPr>
                <w:rFonts w:ascii="Tinos" w:hAnsi="Tinos" w:cs="Tinos"/>
                <w:sz w:val="20"/>
                <w:szCs w:val="20"/>
              </w:rPr>
            </w:pPr>
            <w:r>
              <w:rPr>
                <w:rFonts w:ascii="Tinos" w:eastAsia="Tinos" w:hAnsi="Tinos" w:cs="Tinos"/>
                <w:color w:val="000000"/>
                <w:sz w:val="20"/>
                <w:szCs w:val="20"/>
              </w:rPr>
              <w:t>Багор пожарный БПЩ облегченный</w:t>
            </w:r>
          </w:p>
        </w:tc>
        <w:tc>
          <w:tcPr>
            <w:tcW w:w="2409" w:type="dxa"/>
            <w:vAlign w:val="center"/>
          </w:tcPr>
          <w:p w:rsidR="009D4755" w:rsidRDefault="0040321D">
            <w:pPr>
              <w:spacing w:after="0" w:line="17" w:lineRule="atLeast"/>
              <w:rPr>
                <w:rFonts w:ascii="Tinos" w:hAnsi="Tinos" w:cs="Tinos"/>
              </w:rPr>
            </w:pPr>
            <w:r>
              <w:rPr>
                <w:rFonts w:ascii="Tinos" w:eastAsia="Tinos" w:hAnsi="Tinos" w:cs="Tinos"/>
                <w:sz w:val="20"/>
                <w:szCs w:val="20"/>
              </w:rPr>
              <w:t>ГОСТ 16714-71</w:t>
            </w:r>
          </w:p>
        </w:tc>
        <w:tc>
          <w:tcPr>
            <w:tcW w:w="1984" w:type="dxa"/>
          </w:tcPr>
          <w:p w:rsidR="009D4755" w:rsidRDefault="009D4755">
            <w:pPr>
              <w:spacing w:after="0" w:line="17" w:lineRule="atLeast"/>
              <w:ind w:firstLine="426"/>
              <w:rPr>
                <w:rFonts w:ascii="Tinos" w:hAnsi="Tinos" w:cs="Tinos"/>
                <w:sz w:val="24"/>
                <w:szCs w:val="24"/>
              </w:rPr>
            </w:pPr>
          </w:p>
        </w:tc>
      </w:tr>
      <w:tr w:rsidR="009D4755">
        <w:trPr>
          <w:trHeight w:val="392"/>
        </w:trPr>
        <w:tc>
          <w:tcPr>
            <w:tcW w:w="709" w:type="dxa"/>
          </w:tcPr>
          <w:p w:rsidR="009D4755" w:rsidRDefault="0040321D">
            <w:pPr>
              <w:spacing w:after="0" w:line="17" w:lineRule="atLeast"/>
              <w:jc w:val="center"/>
              <w:rPr>
                <w:rFonts w:ascii="Tinos" w:hAnsi="Tinos" w:cs="Tinos"/>
                <w:sz w:val="20"/>
                <w:szCs w:val="20"/>
              </w:rPr>
            </w:pPr>
            <w:r>
              <w:rPr>
                <w:rFonts w:ascii="Tinos" w:eastAsia="Tinos" w:hAnsi="Tinos" w:cs="Tinos"/>
                <w:color w:val="000000"/>
                <w:sz w:val="20"/>
                <w:szCs w:val="20"/>
              </w:rPr>
              <w:t>2</w:t>
            </w:r>
          </w:p>
        </w:tc>
        <w:tc>
          <w:tcPr>
            <w:tcW w:w="4819" w:type="dxa"/>
          </w:tcPr>
          <w:p w:rsidR="009D4755" w:rsidRDefault="0040321D">
            <w:pPr>
              <w:spacing w:after="0" w:line="17" w:lineRule="atLeast"/>
              <w:rPr>
                <w:rFonts w:ascii="Tinos" w:hAnsi="Tinos" w:cs="Tinos"/>
                <w:sz w:val="20"/>
                <w:szCs w:val="20"/>
              </w:rPr>
            </w:pPr>
            <w:r>
              <w:rPr>
                <w:rFonts w:ascii="Tinos" w:eastAsia="Tinos" w:hAnsi="Tinos" w:cs="Tinos"/>
                <w:color w:val="000000"/>
                <w:sz w:val="20"/>
                <w:szCs w:val="20"/>
              </w:rPr>
              <w:t>Ведро пожарное конусное металлическое</w:t>
            </w:r>
          </w:p>
        </w:tc>
        <w:tc>
          <w:tcPr>
            <w:tcW w:w="2409" w:type="dxa"/>
            <w:vAlign w:val="center"/>
          </w:tcPr>
          <w:p w:rsidR="009D4755" w:rsidRDefault="0040321D">
            <w:pPr>
              <w:spacing w:after="0" w:line="17" w:lineRule="atLeast"/>
              <w:rPr>
                <w:rFonts w:ascii="Tinos" w:hAnsi="Tinos" w:cs="Tinos"/>
                <w:sz w:val="20"/>
                <w:szCs w:val="20"/>
              </w:rPr>
            </w:pPr>
            <w:r>
              <w:rPr>
                <w:rFonts w:ascii="Tinos" w:eastAsia="Tinos" w:hAnsi="Tinos" w:cs="Tinos"/>
                <w:color w:val="333333"/>
                <w:sz w:val="20"/>
                <w:szCs w:val="20"/>
                <w:highlight w:val="white"/>
              </w:rPr>
              <w:t>ГОСТ 12.4.009-83</w:t>
            </w:r>
          </w:p>
        </w:tc>
        <w:tc>
          <w:tcPr>
            <w:tcW w:w="1984" w:type="dxa"/>
          </w:tcPr>
          <w:p w:rsidR="009D4755" w:rsidRDefault="009D4755">
            <w:pPr>
              <w:spacing w:after="0" w:line="17" w:lineRule="atLeast"/>
              <w:ind w:firstLine="426"/>
              <w:rPr>
                <w:rFonts w:ascii="Tinos" w:hAnsi="Tinos" w:cs="Tinos"/>
                <w:sz w:val="24"/>
                <w:szCs w:val="24"/>
              </w:rPr>
            </w:pPr>
          </w:p>
        </w:tc>
      </w:tr>
      <w:tr w:rsidR="009D4755">
        <w:trPr>
          <w:trHeight w:val="368"/>
        </w:trPr>
        <w:tc>
          <w:tcPr>
            <w:tcW w:w="709" w:type="dxa"/>
            <w:vMerge w:val="restart"/>
          </w:tcPr>
          <w:p w:rsidR="009D4755" w:rsidRDefault="0040321D">
            <w:pPr>
              <w:spacing w:after="0" w:line="17" w:lineRule="atLeast"/>
              <w:jc w:val="center"/>
              <w:rPr>
                <w:rFonts w:ascii="Tinos" w:hAnsi="Tinos" w:cs="Tinos"/>
                <w:color w:val="000000"/>
                <w:sz w:val="24"/>
              </w:rPr>
            </w:pPr>
            <w:r>
              <w:rPr>
                <w:rFonts w:ascii="Tinos" w:eastAsia="Tinos" w:hAnsi="Tinos" w:cs="Tinos"/>
                <w:color w:val="000000"/>
                <w:sz w:val="20"/>
                <w:szCs w:val="20"/>
              </w:rPr>
              <w:t>3</w:t>
            </w:r>
          </w:p>
        </w:tc>
        <w:tc>
          <w:tcPr>
            <w:tcW w:w="4819" w:type="dxa"/>
            <w:vMerge w:val="restart"/>
          </w:tcPr>
          <w:p w:rsidR="009D4755" w:rsidRDefault="0040321D">
            <w:pPr>
              <w:spacing w:after="0" w:line="17" w:lineRule="atLeast"/>
              <w:rPr>
                <w:rFonts w:ascii="Tinos" w:hAnsi="Tinos" w:cs="Tinos"/>
                <w:sz w:val="20"/>
                <w:szCs w:val="20"/>
              </w:rPr>
            </w:pPr>
            <w:r>
              <w:rPr>
                <w:rFonts w:ascii="Tinos" w:eastAsia="Tinos" w:hAnsi="Tinos" w:cs="Tinos"/>
                <w:color w:val="000000"/>
                <w:sz w:val="20"/>
                <w:szCs w:val="20"/>
              </w:rPr>
              <w:t>Лом пожарный легкий ЛПЛ</w:t>
            </w:r>
          </w:p>
        </w:tc>
        <w:tc>
          <w:tcPr>
            <w:tcW w:w="2409" w:type="dxa"/>
            <w:vMerge w:val="restart"/>
            <w:vAlign w:val="center"/>
          </w:tcPr>
          <w:p w:rsidR="009D4755" w:rsidRDefault="0040321D">
            <w:pPr>
              <w:shd w:val="clear" w:color="FFFFFF" w:themeColor="background1" w:fill="FFFFFF" w:themeFill="background1"/>
              <w:spacing w:after="0" w:line="17" w:lineRule="atLeast"/>
              <w:jc w:val="both"/>
              <w:rPr>
                <w:rFonts w:ascii="Tinos" w:hAnsi="Tinos" w:cs="Tinos"/>
                <w:color w:val="333333"/>
                <w:sz w:val="24"/>
                <w:szCs w:val="24"/>
                <w:highlight w:val="white"/>
              </w:rPr>
            </w:pPr>
            <w:r>
              <w:rPr>
                <w:rFonts w:ascii="Tinos" w:eastAsia="Tinos" w:hAnsi="Tinos" w:cs="Tinos"/>
                <w:color w:val="333333"/>
                <w:sz w:val="20"/>
                <w:szCs w:val="20"/>
                <w:highlight w:val="white"/>
              </w:rPr>
              <w:t> ГОСТ 16714-71</w:t>
            </w:r>
          </w:p>
        </w:tc>
        <w:tc>
          <w:tcPr>
            <w:tcW w:w="1984" w:type="dxa"/>
            <w:vMerge w:val="restart"/>
          </w:tcPr>
          <w:p w:rsidR="009D4755" w:rsidRDefault="009D4755">
            <w:pPr>
              <w:spacing w:after="0" w:line="17" w:lineRule="atLeast"/>
              <w:ind w:firstLine="426"/>
              <w:rPr>
                <w:rFonts w:ascii="Tinos" w:hAnsi="Tinos" w:cs="Tinos"/>
                <w:sz w:val="24"/>
                <w:szCs w:val="24"/>
              </w:rPr>
            </w:pPr>
          </w:p>
        </w:tc>
      </w:tr>
      <w:tr w:rsidR="009D4755">
        <w:tc>
          <w:tcPr>
            <w:tcW w:w="709" w:type="dxa"/>
          </w:tcPr>
          <w:p w:rsidR="009D4755" w:rsidRDefault="0040321D">
            <w:pPr>
              <w:spacing w:after="0" w:line="17" w:lineRule="atLeast"/>
              <w:jc w:val="center"/>
              <w:rPr>
                <w:rFonts w:ascii="Tinos" w:hAnsi="Tinos" w:cs="Tinos"/>
                <w:sz w:val="20"/>
                <w:szCs w:val="20"/>
              </w:rPr>
            </w:pPr>
            <w:r>
              <w:rPr>
                <w:rFonts w:ascii="Tinos" w:eastAsia="Tinos" w:hAnsi="Tinos" w:cs="Tinos"/>
                <w:color w:val="000000"/>
                <w:sz w:val="20"/>
                <w:szCs w:val="20"/>
              </w:rPr>
              <w:t>4</w:t>
            </w:r>
          </w:p>
        </w:tc>
        <w:tc>
          <w:tcPr>
            <w:tcW w:w="4819" w:type="dxa"/>
          </w:tcPr>
          <w:p w:rsidR="009D4755" w:rsidRDefault="0040321D">
            <w:pPr>
              <w:spacing w:after="0" w:line="17" w:lineRule="atLeast"/>
              <w:rPr>
                <w:rFonts w:ascii="Tinos" w:hAnsi="Tinos" w:cs="Tinos"/>
                <w:sz w:val="20"/>
                <w:szCs w:val="20"/>
              </w:rPr>
            </w:pPr>
            <w:r>
              <w:rPr>
                <w:rFonts w:ascii="Tinos" w:eastAsia="Tinos" w:hAnsi="Tinos" w:cs="Tinos"/>
                <w:color w:val="000000"/>
                <w:sz w:val="20"/>
                <w:szCs w:val="20"/>
              </w:rPr>
              <w:t>Огнетушитель ОП-2з ABCE</w:t>
            </w:r>
          </w:p>
        </w:tc>
        <w:tc>
          <w:tcPr>
            <w:tcW w:w="2409" w:type="dxa"/>
            <w:vAlign w:val="center"/>
          </w:tcPr>
          <w:p w:rsidR="009D4755" w:rsidRDefault="0040321D">
            <w:pPr>
              <w:spacing w:after="0" w:line="17" w:lineRule="atLeast"/>
              <w:rPr>
                <w:rFonts w:ascii="Tinos" w:hAnsi="Tinos" w:cs="Tinos"/>
                <w:sz w:val="20"/>
                <w:szCs w:val="20"/>
              </w:rPr>
            </w:pPr>
            <w:r>
              <w:rPr>
                <w:rFonts w:ascii="Tinos" w:eastAsia="Tinos" w:hAnsi="Tinos" w:cs="Tinos"/>
                <w:sz w:val="20"/>
                <w:szCs w:val="20"/>
              </w:rPr>
              <w:t>ГОСТ Р 53280.4— 2009</w:t>
            </w:r>
          </w:p>
        </w:tc>
        <w:tc>
          <w:tcPr>
            <w:tcW w:w="1984" w:type="dxa"/>
          </w:tcPr>
          <w:p w:rsidR="009D4755" w:rsidRDefault="009D4755">
            <w:pPr>
              <w:spacing w:after="0" w:line="17" w:lineRule="atLeast"/>
              <w:ind w:firstLine="426"/>
              <w:rPr>
                <w:rFonts w:ascii="Tinos" w:hAnsi="Tinos" w:cs="Tinos"/>
                <w:sz w:val="24"/>
                <w:szCs w:val="24"/>
              </w:rPr>
            </w:pPr>
          </w:p>
        </w:tc>
      </w:tr>
      <w:tr w:rsidR="009D4755">
        <w:tc>
          <w:tcPr>
            <w:tcW w:w="709" w:type="dxa"/>
          </w:tcPr>
          <w:p w:rsidR="009D4755" w:rsidRDefault="0040321D">
            <w:pPr>
              <w:spacing w:after="0" w:line="17" w:lineRule="atLeast"/>
              <w:jc w:val="center"/>
              <w:rPr>
                <w:rFonts w:ascii="Tinos" w:hAnsi="Tinos" w:cs="Tinos"/>
                <w:sz w:val="20"/>
                <w:szCs w:val="20"/>
              </w:rPr>
            </w:pPr>
            <w:r>
              <w:rPr>
                <w:rFonts w:ascii="Tinos" w:eastAsia="Tinos" w:hAnsi="Tinos" w:cs="Tinos"/>
                <w:color w:val="000000"/>
                <w:sz w:val="20"/>
                <w:szCs w:val="20"/>
              </w:rPr>
              <w:t>5</w:t>
            </w:r>
          </w:p>
        </w:tc>
        <w:tc>
          <w:tcPr>
            <w:tcW w:w="4819" w:type="dxa"/>
          </w:tcPr>
          <w:p w:rsidR="009D4755" w:rsidRDefault="0040321D">
            <w:pPr>
              <w:spacing w:after="0" w:line="17" w:lineRule="atLeast"/>
              <w:rPr>
                <w:rFonts w:ascii="Tinos" w:hAnsi="Tinos" w:cs="Tinos"/>
                <w:sz w:val="20"/>
                <w:szCs w:val="20"/>
              </w:rPr>
            </w:pPr>
            <w:r>
              <w:rPr>
                <w:rFonts w:ascii="Tinos" w:eastAsia="Tinos" w:hAnsi="Tinos" w:cs="Tinos"/>
                <w:color w:val="000000"/>
                <w:sz w:val="20"/>
                <w:szCs w:val="20"/>
              </w:rPr>
              <w:t>Огнетушитель ОП-5з ABCE</w:t>
            </w:r>
          </w:p>
        </w:tc>
        <w:tc>
          <w:tcPr>
            <w:tcW w:w="2409" w:type="dxa"/>
            <w:vAlign w:val="center"/>
          </w:tcPr>
          <w:p w:rsidR="009D4755" w:rsidRDefault="0040321D">
            <w:pPr>
              <w:spacing w:after="0" w:line="17" w:lineRule="atLeast"/>
              <w:rPr>
                <w:rFonts w:ascii="Tinos" w:hAnsi="Tinos" w:cs="Tinos"/>
                <w:sz w:val="20"/>
                <w:szCs w:val="20"/>
              </w:rPr>
            </w:pPr>
            <w:r>
              <w:rPr>
                <w:rFonts w:ascii="Tinos" w:eastAsia="Tinos" w:hAnsi="Tinos" w:cs="Tinos"/>
                <w:sz w:val="20"/>
                <w:szCs w:val="20"/>
              </w:rPr>
              <w:t>ГОСТ Р 53280.4— 2009</w:t>
            </w:r>
          </w:p>
        </w:tc>
        <w:tc>
          <w:tcPr>
            <w:tcW w:w="1984" w:type="dxa"/>
          </w:tcPr>
          <w:p w:rsidR="009D4755" w:rsidRDefault="009D4755">
            <w:pPr>
              <w:spacing w:after="0" w:line="17" w:lineRule="atLeast"/>
              <w:ind w:firstLine="426"/>
              <w:rPr>
                <w:rFonts w:ascii="Tinos" w:hAnsi="Tinos" w:cs="Tinos"/>
                <w:sz w:val="24"/>
                <w:szCs w:val="24"/>
              </w:rPr>
            </w:pPr>
          </w:p>
        </w:tc>
      </w:tr>
      <w:tr w:rsidR="009D4755">
        <w:tc>
          <w:tcPr>
            <w:tcW w:w="709" w:type="dxa"/>
          </w:tcPr>
          <w:p w:rsidR="009D4755" w:rsidRDefault="0040321D">
            <w:pPr>
              <w:spacing w:after="0" w:line="17" w:lineRule="atLeast"/>
              <w:jc w:val="center"/>
              <w:rPr>
                <w:rFonts w:ascii="Tinos" w:hAnsi="Tinos" w:cs="Tinos"/>
                <w:sz w:val="20"/>
                <w:szCs w:val="20"/>
              </w:rPr>
            </w:pPr>
            <w:r>
              <w:rPr>
                <w:rFonts w:ascii="Tinos" w:eastAsia="Tinos" w:hAnsi="Tinos" w:cs="Tinos"/>
                <w:color w:val="000000"/>
                <w:sz w:val="20"/>
                <w:szCs w:val="20"/>
              </w:rPr>
              <w:t>6</w:t>
            </w:r>
          </w:p>
        </w:tc>
        <w:tc>
          <w:tcPr>
            <w:tcW w:w="4819" w:type="dxa"/>
          </w:tcPr>
          <w:p w:rsidR="009D4755" w:rsidRDefault="0040321D">
            <w:pPr>
              <w:spacing w:after="0" w:line="17" w:lineRule="atLeast"/>
              <w:rPr>
                <w:rFonts w:ascii="Tinos" w:hAnsi="Tinos" w:cs="Tinos"/>
                <w:sz w:val="20"/>
                <w:szCs w:val="20"/>
              </w:rPr>
            </w:pPr>
            <w:r>
              <w:rPr>
                <w:rFonts w:ascii="Tinos" w:eastAsia="Tinos" w:hAnsi="Tinos" w:cs="Tinos"/>
                <w:color w:val="000000"/>
                <w:sz w:val="20"/>
                <w:szCs w:val="20"/>
              </w:rPr>
              <w:t>Огнетушитель ОП-8з ABCE</w:t>
            </w:r>
          </w:p>
        </w:tc>
        <w:tc>
          <w:tcPr>
            <w:tcW w:w="2409" w:type="dxa"/>
            <w:vAlign w:val="center"/>
          </w:tcPr>
          <w:p w:rsidR="009D4755" w:rsidRDefault="0040321D">
            <w:pPr>
              <w:spacing w:after="0" w:line="17" w:lineRule="atLeast"/>
              <w:rPr>
                <w:rFonts w:ascii="Tinos" w:hAnsi="Tinos" w:cs="Tinos"/>
                <w:sz w:val="20"/>
                <w:szCs w:val="20"/>
              </w:rPr>
            </w:pPr>
            <w:r>
              <w:rPr>
                <w:rFonts w:ascii="Tinos" w:eastAsia="Tinos" w:hAnsi="Tinos" w:cs="Tinos"/>
                <w:sz w:val="20"/>
                <w:szCs w:val="20"/>
              </w:rPr>
              <w:t>ГОСТ Р 53280.4— 2009</w:t>
            </w:r>
          </w:p>
        </w:tc>
        <w:tc>
          <w:tcPr>
            <w:tcW w:w="1984" w:type="dxa"/>
          </w:tcPr>
          <w:p w:rsidR="009D4755" w:rsidRDefault="009D4755">
            <w:pPr>
              <w:spacing w:after="0" w:line="17" w:lineRule="atLeast"/>
              <w:ind w:firstLine="426"/>
              <w:rPr>
                <w:rFonts w:ascii="Tinos" w:hAnsi="Tinos" w:cs="Tinos"/>
                <w:sz w:val="24"/>
                <w:szCs w:val="24"/>
              </w:rPr>
            </w:pPr>
          </w:p>
        </w:tc>
      </w:tr>
      <w:tr w:rsidR="009D4755">
        <w:tc>
          <w:tcPr>
            <w:tcW w:w="709" w:type="dxa"/>
          </w:tcPr>
          <w:p w:rsidR="009D4755" w:rsidRDefault="0040321D">
            <w:pPr>
              <w:spacing w:after="0" w:line="17" w:lineRule="atLeast"/>
              <w:jc w:val="center"/>
              <w:rPr>
                <w:rFonts w:ascii="Tinos" w:hAnsi="Tinos" w:cs="Tinos"/>
                <w:sz w:val="20"/>
                <w:szCs w:val="20"/>
              </w:rPr>
            </w:pPr>
            <w:r>
              <w:rPr>
                <w:rFonts w:ascii="Tinos" w:eastAsia="Tinos" w:hAnsi="Tinos" w:cs="Tinos"/>
                <w:color w:val="000000"/>
                <w:sz w:val="20"/>
                <w:szCs w:val="20"/>
              </w:rPr>
              <w:t>7</w:t>
            </w:r>
          </w:p>
        </w:tc>
        <w:tc>
          <w:tcPr>
            <w:tcW w:w="4819" w:type="dxa"/>
          </w:tcPr>
          <w:p w:rsidR="009D4755" w:rsidRDefault="0040321D">
            <w:pPr>
              <w:spacing w:after="0" w:line="17" w:lineRule="atLeast"/>
              <w:rPr>
                <w:rFonts w:ascii="Tinos" w:hAnsi="Tinos" w:cs="Tinos"/>
                <w:sz w:val="20"/>
                <w:szCs w:val="20"/>
              </w:rPr>
            </w:pPr>
            <w:r>
              <w:rPr>
                <w:rFonts w:ascii="Tinos" w:eastAsia="Tinos" w:hAnsi="Tinos" w:cs="Tinos"/>
                <w:color w:val="000000"/>
                <w:sz w:val="20"/>
                <w:szCs w:val="20"/>
              </w:rPr>
              <w:t>Огнетушитель ОП-10з ABCE</w:t>
            </w:r>
          </w:p>
        </w:tc>
        <w:tc>
          <w:tcPr>
            <w:tcW w:w="2409" w:type="dxa"/>
            <w:vAlign w:val="center"/>
          </w:tcPr>
          <w:p w:rsidR="009D4755" w:rsidRDefault="0040321D">
            <w:pPr>
              <w:spacing w:after="0" w:line="17" w:lineRule="atLeast"/>
              <w:rPr>
                <w:rFonts w:ascii="Tinos" w:hAnsi="Tinos" w:cs="Tinos"/>
                <w:sz w:val="20"/>
                <w:szCs w:val="20"/>
              </w:rPr>
            </w:pPr>
            <w:r>
              <w:rPr>
                <w:rFonts w:ascii="Tinos" w:eastAsia="Tinos" w:hAnsi="Tinos" w:cs="Tinos"/>
                <w:sz w:val="20"/>
                <w:szCs w:val="20"/>
              </w:rPr>
              <w:t>ГОСТ Р 53280.4— 2009</w:t>
            </w:r>
          </w:p>
        </w:tc>
        <w:tc>
          <w:tcPr>
            <w:tcW w:w="1984" w:type="dxa"/>
          </w:tcPr>
          <w:p w:rsidR="009D4755" w:rsidRDefault="009D4755">
            <w:pPr>
              <w:spacing w:after="0" w:line="17" w:lineRule="atLeast"/>
              <w:ind w:firstLine="426"/>
              <w:rPr>
                <w:rFonts w:ascii="Tinos" w:hAnsi="Tinos" w:cs="Tinos"/>
                <w:sz w:val="24"/>
                <w:szCs w:val="24"/>
              </w:rPr>
            </w:pPr>
          </w:p>
        </w:tc>
      </w:tr>
      <w:tr w:rsidR="009D4755">
        <w:tc>
          <w:tcPr>
            <w:tcW w:w="709" w:type="dxa"/>
          </w:tcPr>
          <w:p w:rsidR="009D4755" w:rsidRDefault="0040321D">
            <w:pPr>
              <w:spacing w:after="0" w:line="17" w:lineRule="atLeast"/>
              <w:jc w:val="center"/>
              <w:rPr>
                <w:rFonts w:ascii="Tinos" w:hAnsi="Tinos" w:cs="Tinos"/>
                <w:sz w:val="20"/>
                <w:szCs w:val="20"/>
              </w:rPr>
            </w:pPr>
            <w:r>
              <w:rPr>
                <w:rFonts w:ascii="Tinos" w:eastAsia="Tinos" w:hAnsi="Tinos" w:cs="Tinos"/>
                <w:color w:val="000000"/>
                <w:sz w:val="20"/>
                <w:szCs w:val="20"/>
              </w:rPr>
              <w:t>8</w:t>
            </w:r>
          </w:p>
        </w:tc>
        <w:tc>
          <w:tcPr>
            <w:tcW w:w="4819" w:type="dxa"/>
          </w:tcPr>
          <w:p w:rsidR="009D4755" w:rsidRDefault="0040321D">
            <w:pPr>
              <w:spacing w:after="0" w:line="17" w:lineRule="atLeast"/>
              <w:rPr>
                <w:rFonts w:ascii="Tinos" w:hAnsi="Tinos" w:cs="Tinos"/>
                <w:sz w:val="20"/>
                <w:szCs w:val="20"/>
              </w:rPr>
            </w:pPr>
            <w:r>
              <w:rPr>
                <w:rFonts w:ascii="Tinos" w:eastAsia="Tinos" w:hAnsi="Tinos" w:cs="Tinos"/>
                <w:color w:val="000000"/>
                <w:sz w:val="20"/>
                <w:szCs w:val="20"/>
              </w:rPr>
              <w:t>Огнетушитель ОП-50з ABCE</w:t>
            </w:r>
          </w:p>
        </w:tc>
        <w:tc>
          <w:tcPr>
            <w:tcW w:w="2409" w:type="dxa"/>
            <w:vAlign w:val="center"/>
          </w:tcPr>
          <w:p w:rsidR="009D4755" w:rsidRDefault="0040321D">
            <w:pPr>
              <w:spacing w:after="0" w:line="17" w:lineRule="atLeast"/>
              <w:rPr>
                <w:rFonts w:ascii="Tinos" w:hAnsi="Tinos" w:cs="Tinos"/>
                <w:sz w:val="20"/>
                <w:szCs w:val="20"/>
              </w:rPr>
            </w:pPr>
            <w:r>
              <w:rPr>
                <w:rFonts w:ascii="Tinos" w:eastAsia="Tinos" w:hAnsi="Tinos" w:cs="Tinos"/>
                <w:sz w:val="20"/>
                <w:szCs w:val="20"/>
              </w:rPr>
              <w:t>ГОСТ Р 53280.4— 2009</w:t>
            </w:r>
          </w:p>
        </w:tc>
        <w:tc>
          <w:tcPr>
            <w:tcW w:w="1984" w:type="dxa"/>
          </w:tcPr>
          <w:p w:rsidR="009D4755" w:rsidRDefault="009D4755">
            <w:pPr>
              <w:spacing w:after="0" w:line="17" w:lineRule="atLeast"/>
              <w:ind w:firstLine="426"/>
              <w:rPr>
                <w:rFonts w:ascii="Tinos" w:hAnsi="Tinos" w:cs="Tinos"/>
                <w:sz w:val="24"/>
                <w:szCs w:val="24"/>
              </w:rPr>
            </w:pPr>
          </w:p>
        </w:tc>
      </w:tr>
      <w:tr w:rsidR="009D4755">
        <w:trPr>
          <w:trHeight w:val="276"/>
        </w:trPr>
        <w:tc>
          <w:tcPr>
            <w:tcW w:w="709" w:type="dxa"/>
            <w:vMerge w:val="restart"/>
          </w:tcPr>
          <w:p w:rsidR="009D4755" w:rsidRDefault="0040321D">
            <w:pPr>
              <w:spacing w:after="0" w:line="17" w:lineRule="atLeast"/>
              <w:jc w:val="center"/>
              <w:rPr>
                <w:rFonts w:ascii="Tinos" w:hAnsi="Tinos" w:cs="Tinos"/>
                <w:color w:val="000000"/>
                <w:sz w:val="24"/>
              </w:rPr>
            </w:pPr>
            <w:r>
              <w:rPr>
                <w:rFonts w:ascii="Tinos" w:eastAsia="Tinos" w:hAnsi="Tinos" w:cs="Tinos"/>
                <w:color w:val="000000"/>
                <w:sz w:val="20"/>
                <w:szCs w:val="20"/>
              </w:rPr>
              <w:t>9</w:t>
            </w:r>
          </w:p>
        </w:tc>
        <w:tc>
          <w:tcPr>
            <w:tcW w:w="4819" w:type="dxa"/>
            <w:vMerge w:val="restart"/>
          </w:tcPr>
          <w:p w:rsidR="009D4755" w:rsidRDefault="0040321D">
            <w:pPr>
              <w:spacing w:after="0" w:line="17" w:lineRule="atLeast"/>
              <w:rPr>
                <w:rFonts w:ascii="Tinos" w:hAnsi="Tinos" w:cs="Tinos"/>
                <w:sz w:val="20"/>
                <w:szCs w:val="20"/>
              </w:rPr>
            </w:pPr>
            <w:r>
              <w:rPr>
                <w:rFonts w:ascii="Tinos" w:eastAsia="Tinos" w:hAnsi="Tinos" w:cs="Tinos"/>
                <w:color w:val="000000"/>
                <w:sz w:val="20"/>
                <w:szCs w:val="20"/>
              </w:rPr>
              <w:t>Огнетушитель ОУ-3 BCE</w:t>
            </w:r>
          </w:p>
        </w:tc>
        <w:tc>
          <w:tcPr>
            <w:tcW w:w="2409" w:type="dxa"/>
            <w:vMerge w:val="restart"/>
            <w:vAlign w:val="center"/>
          </w:tcPr>
          <w:p w:rsidR="009D4755" w:rsidRDefault="0040321D">
            <w:pPr>
              <w:spacing w:after="0" w:line="17" w:lineRule="atLeast"/>
              <w:rPr>
                <w:rFonts w:ascii="Tinos" w:hAnsi="Tinos" w:cs="Tinos"/>
                <w:sz w:val="20"/>
                <w:szCs w:val="20"/>
              </w:rPr>
            </w:pPr>
            <w:r>
              <w:rPr>
                <w:rFonts w:ascii="Tinos" w:eastAsia="Tinos" w:hAnsi="Tinos" w:cs="Tinos"/>
                <w:color w:val="333333"/>
                <w:sz w:val="20"/>
                <w:szCs w:val="20"/>
                <w:highlight w:val="white"/>
              </w:rPr>
              <w:t>ГОСТ Р 51057-2001</w:t>
            </w:r>
          </w:p>
        </w:tc>
        <w:tc>
          <w:tcPr>
            <w:tcW w:w="1984" w:type="dxa"/>
            <w:vMerge w:val="restart"/>
          </w:tcPr>
          <w:p w:rsidR="009D4755" w:rsidRDefault="009D4755">
            <w:pPr>
              <w:spacing w:after="0" w:line="17" w:lineRule="atLeast"/>
              <w:ind w:firstLine="426"/>
              <w:rPr>
                <w:rFonts w:ascii="Tinos" w:hAnsi="Tinos" w:cs="Tinos"/>
                <w:sz w:val="24"/>
                <w:szCs w:val="24"/>
              </w:rPr>
            </w:pPr>
          </w:p>
        </w:tc>
      </w:tr>
      <w:tr w:rsidR="009D4755">
        <w:trPr>
          <w:trHeight w:val="276"/>
        </w:trPr>
        <w:tc>
          <w:tcPr>
            <w:tcW w:w="709" w:type="dxa"/>
            <w:vMerge w:val="restart"/>
          </w:tcPr>
          <w:p w:rsidR="009D4755" w:rsidRDefault="0040321D">
            <w:pPr>
              <w:spacing w:after="0" w:line="17" w:lineRule="atLeast"/>
              <w:jc w:val="center"/>
              <w:rPr>
                <w:rFonts w:ascii="Tinos" w:hAnsi="Tinos" w:cs="Tinos"/>
                <w:color w:val="000000"/>
                <w:sz w:val="24"/>
              </w:rPr>
            </w:pPr>
            <w:r>
              <w:rPr>
                <w:rFonts w:ascii="Tinos" w:eastAsia="Tinos" w:hAnsi="Tinos" w:cs="Tinos"/>
                <w:color w:val="000000"/>
                <w:sz w:val="20"/>
                <w:szCs w:val="20"/>
              </w:rPr>
              <w:t>10</w:t>
            </w:r>
          </w:p>
        </w:tc>
        <w:tc>
          <w:tcPr>
            <w:tcW w:w="4819" w:type="dxa"/>
            <w:vMerge w:val="restart"/>
          </w:tcPr>
          <w:p w:rsidR="009D4755" w:rsidRDefault="0040321D">
            <w:pPr>
              <w:spacing w:after="0" w:line="17" w:lineRule="atLeast"/>
              <w:rPr>
                <w:rFonts w:ascii="Tinos" w:hAnsi="Tinos" w:cs="Tinos"/>
                <w:sz w:val="20"/>
                <w:szCs w:val="20"/>
              </w:rPr>
            </w:pPr>
            <w:r>
              <w:rPr>
                <w:rFonts w:ascii="Tinos" w:eastAsia="Tinos" w:hAnsi="Tinos" w:cs="Tinos"/>
                <w:color w:val="000000"/>
                <w:sz w:val="20"/>
                <w:szCs w:val="20"/>
              </w:rPr>
              <w:t>Огнетушитель ОУ-5 BCE</w:t>
            </w:r>
          </w:p>
        </w:tc>
        <w:tc>
          <w:tcPr>
            <w:tcW w:w="2409" w:type="dxa"/>
            <w:vMerge w:val="restart"/>
            <w:vAlign w:val="center"/>
          </w:tcPr>
          <w:p w:rsidR="009D4755" w:rsidRDefault="0040321D">
            <w:pPr>
              <w:spacing w:after="0" w:line="17" w:lineRule="atLeast"/>
              <w:rPr>
                <w:rFonts w:ascii="Tinos" w:hAnsi="Tinos" w:cs="Tinos"/>
                <w:sz w:val="20"/>
                <w:szCs w:val="20"/>
              </w:rPr>
            </w:pPr>
            <w:r>
              <w:rPr>
                <w:rFonts w:ascii="Tinos" w:eastAsia="Tinos" w:hAnsi="Tinos" w:cs="Tinos"/>
                <w:color w:val="333333"/>
                <w:sz w:val="20"/>
                <w:szCs w:val="20"/>
                <w:highlight w:val="white"/>
              </w:rPr>
              <w:t>ГОСТ Р 51057-2001</w:t>
            </w:r>
          </w:p>
        </w:tc>
        <w:tc>
          <w:tcPr>
            <w:tcW w:w="1984" w:type="dxa"/>
            <w:vMerge w:val="restart"/>
          </w:tcPr>
          <w:p w:rsidR="009D4755" w:rsidRDefault="009D4755">
            <w:pPr>
              <w:spacing w:after="0" w:line="17" w:lineRule="atLeast"/>
              <w:ind w:firstLine="426"/>
              <w:rPr>
                <w:rFonts w:ascii="Tinos" w:hAnsi="Tinos" w:cs="Tinos"/>
                <w:sz w:val="24"/>
                <w:szCs w:val="24"/>
              </w:rPr>
            </w:pPr>
          </w:p>
        </w:tc>
      </w:tr>
      <w:tr w:rsidR="009D4755">
        <w:trPr>
          <w:trHeight w:val="276"/>
        </w:trPr>
        <w:tc>
          <w:tcPr>
            <w:tcW w:w="709" w:type="dxa"/>
            <w:vMerge w:val="restart"/>
          </w:tcPr>
          <w:p w:rsidR="009D4755" w:rsidRDefault="0040321D">
            <w:pPr>
              <w:spacing w:after="0" w:line="17" w:lineRule="atLeast"/>
              <w:jc w:val="center"/>
              <w:rPr>
                <w:rFonts w:ascii="Tinos" w:hAnsi="Tinos" w:cs="Tinos"/>
                <w:color w:val="000000"/>
                <w:sz w:val="24"/>
              </w:rPr>
            </w:pPr>
            <w:r>
              <w:rPr>
                <w:rFonts w:ascii="Tinos" w:eastAsia="Tinos" w:hAnsi="Tinos" w:cs="Tinos"/>
                <w:color w:val="000000"/>
                <w:sz w:val="20"/>
                <w:szCs w:val="20"/>
              </w:rPr>
              <w:t>11</w:t>
            </w:r>
          </w:p>
        </w:tc>
        <w:tc>
          <w:tcPr>
            <w:tcW w:w="4819" w:type="dxa"/>
            <w:vMerge w:val="restart"/>
          </w:tcPr>
          <w:p w:rsidR="009D4755" w:rsidRDefault="0040321D">
            <w:pPr>
              <w:spacing w:after="0" w:line="17" w:lineRule="atLeast"/>
              <w:rPr>
                <w:rFonts w:ascii="Tinos" w:hAnsi="Tinos" w:cs="Tinos"/>
                <w:sz w:val="20"/>
                <w:szCs w:val="20"/>
              </w:rPr>
            </w:pPr>
            <w:r>
              <w:rPr>
                <w:rFonts w:ascii="Tinos" w:eastAsia="Tinos" w:hAnsi="Tinos" w:cs="Tinos"/>
                <w:color w:val="000000"/>
                <w:sz w:val="20"/>
                <w:szCs w:val="20"/>
              </w:rPr>
              <w:t>Огнетушитель ОУ-7 BCE</w:t>
            </w:r>
          </w:p>
        </w:tc>
        <w:tc>
          <w:tcPr>
            <w:tcW w:w="2409" w:type="dxa"/>
            <w:vMerge w:val="restart"/>
            <w:vAlign w:val="center"/>
          </w:tcPr>
          <w:p w:rsidR="009D4755" w:rsidRDefault="0040321D">
            <w:pPr>
              <w:spacing w:after="0" w:line="17" w:lineRule="atLeast"/>
              <w:rPr>
                <w:rFonts w:ascii="Tinos" w:hAnsi="Tinos" w:cs="Tinos"/>
                <w:sz w:val="20"/>
                <w:szCs w:val="20"/>
              </w:rPr>
            </w:pPr>
            <w:r>
              <w:rPr>
                <w:rFonts w:ascii="Tinos" w:eastAsia="Tinos" w:hAnsi="Tinos" w:cs="Tinos"/>
                <w:color w:val="333333"/>
                <w:sz w:val="20"/>
                <w:szCs w:val="20"/>
                <w:highlight w:val="white"/>
              </w:rPr>
              <w:t>ГОСТ Р 51057-2001</w:t>
            </w:r>
          </w:p>
        </w:tc>
        <w:tc>
          <w:tcPr>
            <w:tcW w:w="1984" w:type="dxa"/>
            <w:vMerge w:val="restart"/>
          </w:tcPr>
          <w:p w:rsidR="009D4755" w:rsidRDefault="009D4755">
            <w:pPr>
              <w:spacing w:after="0" w:line="17" w:lineRule="atLeast"/>
              <w:ind w:firstLine="426"/>
              <w:rPr>
                <w:rFonts w:ascii="Tinos" w:hAnsi="Tinos" w:cs="Tinos"/>
                <w:sz w:val="24"/>
                <w:szCs w:val="24"/>
              </w:rPr>
            </w:pPr>
          </w:p>
        </w:tc>
      </w:tr>
      <w:tr w:rsidR="009D4755">
        <w:trPr>
          <w:trHeight w:val="276"/>
        </w:trPr>
        <w:tc>
          <w:tcPr>
            <w:tcW w:w="709" w:type="dxa"/>
            <w:vMerge w:val="restart"/>
          </w:tcPr>
          <w:p w:rsidR="009D4755" w:rsidRDefault="0040321D">
            <w:pPr>
              <w:spacing w:after="0" w:line="17" w:lineRule="atLeast"/>
              <w:jc w:val="center"/>
              <w:rPr>
                <w:rFonts w:ascii="Tinos" w:hAnsi="Tinos" w:cs="Tinos"/>
                <w:color w:val="000000"/>
                <w:sz w:val="24"/>
              </w:rPr>
            </w:pPr>
            <w:r>
              <w:rPr>
                <w:rFonts w:ascii="Tinos" w:eastAsia="Tinos" w:hAnsi="Tinos" w:cs="Tinos"/>
                <w:color w:val="000000"/>
                <w:sz w:val="20"/>
                <w:szCs w:val="20"/>
              </w:rPr>
              <w:t>12</w:t>
            </w:r>
          </w:p>
        </w:tc>
        <w:tc>
          <w:tcPr>
            <w:tcW w:w="4819" w:type="dxa"/>
            <w:vMerge w:val="restart"/>
          </w:tcPr>
          <w:p w:rsidR="009D4755" w:rsidRDefault="0040321D">
            <w:pPr>
              <w:spacing w:after="0" w:line="17" w:lineRule="atLeast"/>
              <w:rPr>
                <w:rFonts w:ascii="Tinos" w:hAnsi="Tinos" w:cs="Tinos"/>
                <w:sz w:val="20"/>
                <w:szCs w:val="20"/>
              </w:rPr>
            </w:pPr>
            <w:r>
              <w:rPr>
                <w:rFonts w:ascii="Tinos" w:eastAsia="Tinos" w:hAnsi="Tinos" w:cs="Tinos"/>
                <w:color w:val="000000"/>
                <w:sz w:val="20"/>
                <w:szCs w:val="20"/>
              </w:rPr>
              <w:t>Полотно противопожарное ПП-600 1,5х2м</w:t>
            </w:r>
          </w:p>
        </w:tc>
        <w:tc>
          <w:tcPr>
            <w:tcW w:w="2409" w:type="dxa"/>
            <w:vMerge w:val="restart"/>
            <w:vAlign w:val="center"/>
          </w:tcPr>
          <w:p w:rsidR="009D4755" w:rsidRDefault="0040321D">
            <w:pPr>
              <w:spacing w:after="0" w:line="17" w:lineRule="atLeast"/>
              <w:rPr>
                <w:rFonts w:ascii="Tinos" w:hAnsi="Tinos" w:cs="Tinos"/>
                <w:sz w:val="24"/>
                <w:szCs w:val="24"/>
              </w:rPr>
            </w:pPr>
            <w:r>
              <w:rPr>
                <w:rFonts w:ascii="Tinos" w:eastAsia="Tinos" w:hAnsi="Tinos" w:cs="Tinos"/>
                <w:color w:val="333333"/>
                <w:sz w:val="20"/>
                <w:szCs w:val="20"/>
                <w:highlight w:val="white"/>
              </w:rPr>
              <w:t>ГОСТ Р 59693-2021</w:t>
            </w:r>
          </w:p>
        </w:tc>
        <w:tc>
          <w:tcPr>
            <w:tcW w:w="1984" w:type="dxa"/>
            <w:vMerge w:val="restart"/>
          </w:tcPr>
          <w:p w:rsidR="009D4755" w:rsidRDefault="009D4755">
            <w:pPr>
              <w:spacing w:after="0" w:line="17" w:lineRule="atLeast"/>
              <w:ind w:firstLine="426"/>
              <w:rPr>
                <w:rFonts w:ascii="Tinos" w:hAnsi="Tinos" w:cs="Tinos"/>
                <w:sz w:val="24"/>
                <w:szCs w:val="24"/>
              </w:rPr>
            </w:pPr>
          </w:p>
        </w:tc>
      </w:tr>
      <w:tr w:rsidR="009D4755">
        <w:trPr>
          <w:trHeight w:val="276"/>
        </w:trPr>
        <w:tc>
          <w:tcPr>
            <w:tcW w:w="709" w:type="dxa"/>
            <w:vMerge w:val="restart"/>
          </w:tcPr>
          <w:p w:rsidR="009D4755" w:rsidRDefault="0040321D">
            <w:pPr>
              <w:spacing w:after="0" w:line="17" w:lineRule="atLeast"/>
              <w:jc w:val="center"/>
              <w:rPr>
                <w:rFonts w:ascii="Tinos" w:hAnsi="Tinos" w:cs="Tinos"/>
                <w:color w:val="000000"/>
                <w:sz w:val="24"/>
              </w:rPr>
            </w:pPr>
            <w:r>
              <w:rPr>
                <w:rFonts w:ascii="Tinos" w:eastAsia="Tinos" w:hAnsi="Tinos" w:cs="Tinos"/>
                <w:color w:val="000000"/>
                <w:sz w:val="20"/>
                <w:szCs w:val="20"/>
              </w:rPr>
              <w:t>13</w:t>
            </w:r>
          </w:p>
        </w:tc>
        <w:tc>
          <w:tcPr>
            <w:tcW w:w="4819" w:type="dxa"/>
            <w:vMerge w:val="restart"/>
          </w:tcPr>
          <w:p w:rsidR="009D4755" w:rsidRDefault="0040321D">
            <w:pPr>
              <w:spacing w:after="0" w:line="17" w:lineRule="atLeast"/>
              <w:rPr>
                <w:rFonts w:ascii="Tinos" w:hAnsi="Tinos" w:cs="Tinos"/>
                <w:sz w:val="20"/>
                <w:szCs w:val="20"/>
              </w:rPr>
            </w:pPr>
            <w:r>
              <w:rPr>
                <w:rFonts w:ascii="Tinos" w:eastAsia="Tinos" w:hAnsi="Tinos" w:cs="Tinos"/>
                <w:color w:val="000000"/>
                <w:sz w:val="20"/>
                <w:szCs w:val="20"/>
              </w:rPr>
              <w:t>Щит пожарный откр. мет. СБ-Р неукомплект</w:t>
            </w:r>
          </w:p>
        </w:tc>
        <w:tc>
          <w:tcPr>
            <w:tcW w:w="2409" w:type="dxa"/>
            <w:vMerge w:val="restart"/>
            <w:vAlign w:val="center"/>
          </w:tcPr>
          <w:p w:rsidR="009D4755" w:rsidRDefault="0040321D">
            <w:pPr>
              <w:spacing w:after="0" w:line="17" w:lineRule="atLeast"/>
              <w:rPr>
                <w:rFonts w:ascii="Tinos" w:hAnsi="Tinos" w:cs="Tinos"/>
              </w:rPr>
            </w:pPr>
            <w:r>
              <w:rPr>
                <w:rFonts w:ascii="Tinos" w:eastAsia="Tinos" w:hAnsi="Tinos" w:cs="Tinos"/>
                <w:color w:val="333333"/>
                <w:sz w:val="20"/>
                <w:szCs w:val="20"/>
                <w:highlight w:val="white"/>
              </w:rPr>
              <w:t>ГОСТ 12.4.009-83</w:t>
            </w:r>
          </w:p>
        </w:tc>
        <w:tc>
          <w:tcPr>
            <w:tcW w:w="1984" w:type="dxa"/>
            <w:vMerge w:val="restart"/>
          </w:tcPr>
          <w:p w:rsidR="009D4755" w:rsidRDefault="009D4755">
            <w:pPr>
              <w:spacing w:after="0" w:line="17" w:lineRule="atLeast"/>
              <w:ind w:firstLine="426"/>
              <w:rPr>
                <w:rFonts w:ascii="Tinos" w:hAnsi="Tinos" w:cs="Tinos"/>
                <w:sz w:val="24"/>
                <w:szCs w:val="24"/>
              </w:rPr>
            </w:pPr>
          </w:p>
        </w:tc>
      </w:tr>
      <w:tr w:rsidR="009D4755">
        <w:trPr>
          <w:trHeight w:val="276"/>
        </w:trPr>
        <w:tc>
          <w:tcPr>
            <w:tcW w:w="709" w:type="dxa"/>
            <w:vMerge w:val="restart"/>
          </w:tcPr>
          <w:p w:rsidR="009D4755" w:rsidRDefault="0040321D">
            <w:pPr>
              <w:spacing w:after="0" w:line="17" w:lineRule="atLeast"/>
              <w:jc w:val="center"/>
              <w:rPr>
                <w:rFonts w:ascii="Tinos" w:hAnsi="Tinos" w:cs="Tinos"/>
                <w:color w:val="000000"/>
                <w:sz w:val="24"/>
              </w:rPr>
            </w:pPr>
            <w:r>
              <w:rPr>
                <w:rFonts w:ascii="Tinos" w:eastAsia="Tinos" w:hAnsi="Tinos" w:cs="Tinos"/>
                <w:color w:val="000000"/>
                <w:sz w:val="20"/>
                <w:szCs w:val="20"/>
              </w:rPr>
              <w:t>14</w:t>
            </w:r>
          </w:p>
        </w:tc>
        <w:tc>
          <w:tcPr>
            <w:tcW w:w="4819" w:type="dxa"/>
            <w:vMerge w:val="restart"/>
          </w:tcPr>
          <w:p w:rsidR="009D4755" w:rsidRDefault="0040321D">
            <w:pPr>
              <w:spacing w:after="0" w:line="17" w:lineRule="atLeast"/>
              <w:rPr>
                <w:rFonts w:ascii="Tinos" w:hAnsi="Tinos" w:cs="Tinos"/>
                <w:sz w:val="20"/>
                <w:szCs w:val="20"/>
              </w:rPr>
            </w:pPr>
            <w:r>
              <w:rPr>
                <w:rFonts w:ascii="Tinos" w:eastAsia="Tinos" w:hAnsi="Tinos" w:cs="Tinos"/>
                <w:color w:val="000000"/>
                <w:sz w:val="20"/>
                <w:szCs w:val="20"/>
              </w:rPr>
              <w:t>Ящик для песка 0,5 м3 разборный метал</w:t>
            </w:r>
          </w:p>
        </w:tc>
        <w:tc>
          <w:tcPr>
            <w:tcW w:w="2409" w:type="dxa"/>
            <w:vMerge w:val="restart"/>
            <w:vAlign w:val="center"/>
          </w:tcPr>
          <w:p w:rsidR="009D4755" w:rsidRDefault="0040321D">
            <w:pPr>
              <w:spacing w:after="0" w:line="17" w:lineRule="atLeast"/>
              <w:rPr>
                <w:rFonts w:ascii="Tinos" w:hAnsi="Tinos" w:cs="Tinos"/>
              </w:rPr>
            </w:pPr>
            <w:r>
              <w:rPr>
                <w:rFonts w:ascii="Tinos" w:eastAsia="Tinos" w:hAnsi="Tinos" w:cs="Tinos"/>
                <w:color w:val="333333"/>
                <w:sz w:val="20"/>
                <w:szCs w:val="20"/>
                <w:highlight w:val="white"/>
              </w:rPr>
              <w:t>ГОСТ 12.4.009-83</w:t>
            </w:r>
          </w:p>
        </w:tc>
        <w:tc>
          <w:tcPr>
            <w:tcW w:w="1984" w:type="dxa"/>
            <w:vMerge w:val="restart"/>
          </w:tcPr>
          <w:p w:rsidR="009D4755" w:rsidRDefault="009D4755">
            <w:pPr>
              <w:spacing w:after="0" w:line="17" w:lineRule="atLeast"/>
              <w:ind w:firstLine="426"/>
              <w:rPr>
                <w:rFonts w:ascii="Tinos" w:hAnsi="Tinos" w:cs="Tinos"/>
                <w:sz w:val="24"/>
                <w:szCs w:val="24"/>
              </w:rPr>
            </w:pPr>
          </w:p>
        </w:tc>
      </w:tr>
    </w:tbl>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9D4755">
      <w:pPr>
        <w:spacing w:after="0" w:line="17" w:lineRule="atLeast"/>
        <w:jc w:val="center"/>
        <w:rPr>
          <w:rFonts w:ascii="Times New Roman" w:hAnsi="Times New Roman" w:cs="Times New Roman"/>
        </w:rPr>
      </w:pPr>
    </w:p>
    <w:p w:rsidR="009D4755" w:rsidRDefault="0040321D">
      <w:pPr>
        <w:spacing w:after="0" w:line="240" w:lineRule="auto"/>
        <w:jc w:val="right"/>
        <w:rPr>
          <w:rFonts w:ascii="Tinos" w:hAnsi="Tinos" w:cs="Tinos"/>
          <w:sz w:val="20"/>
          <w:szCs w:val="20"/>
        </w:rPr>
      </w:pPr>
      <w:r>
        <w:rPr>
          <w:rFonts w:ascii="Tinos" w:eastAsia="Tinos" w:hAnsi="Tinos" w:cs="Tinos"/>
          <w:sz w:val="20"/>
          <w:szCs w:val="20"/>
        </w:rPr>
        <w:t>Приложение № 4</w:t>
      </w:r>
    </w:p>
    <w:p w:rsidR="009D4755" w:rsidRDefault="0040321D">
      <w:pPr>
        <w:spacing w:after="0" w:line="240" w:lineRule="auto"/>
        <w:jc w:val="right"/>
        <w:rPr>
          <w:rFonts w:ascii="Tinos" w:hAnsi="Tinos" w:cs="Tinos"/>
          <w:sz w:val="20"/>
          <w:szCs w:val="20"/>
        </w:rPr>
      </w:pPr>
      <w:r>
        <w:rPr>
          <w:rFonts w:ascii="Tinos" w:eastAsia="Tinos" w:hAnsi="Tinos" w:cs="Tinos"/>
          <w:sz w:val="20"/>
          <w:szCs w:val="20"/>
        </w:rPr>
        <w:t>к Договору №________________</w:t>
      </w:r>
    </w:p>
    <w:p w:rsidR="009D4755" w:rsidRDefault="0040321D">
      <w:pPr>
        <w:spacing w:after="0" w:line="17" w:lineRule="atLeast"/>
        <w:jc w:val="right"/>
        <w:rPr>
          <w:rFonts w:ascii="Tinos" w:hAnsi="Tinos" w:cs="Tinos"/>
          <w:sz w:val="20"/>
          <w:szCs w:val="20"/>
        </w:rPr>
      </w:pPr>
      <w:r>
        <w:rPr>
          <w:rFonts w:ascii="Tinos" w:eastAsia="Tinos" w:hAnsi="Tinos" w:cs="Tinos"/>
          <w:sz w:val="20"/>
          <w:szCs w:val="20"/>
        </w:rPr>
        <w:t>от "____" __________ 20___</w:t>
      </w:r>
    </w:p>
    <w:p w:rsidR="009D4755" w:rsidRDefault="009D4755">
      <w:pPr>
        <w:spacing w:after="0" w:line="17" w:lineRule="atLeast"/>
        <w:rPr>
          <w:rFonts w:ascii="Tinos" w:hAnsi="Tinos" w:cs="Tinos"/>
          <w:sz w:val="20"/>
          <w:szCs w:val="20"/>
        </w:rPr>
      </w:pPr>
    </w:p>
    <w:p w:rsidR="009D4755" w:rsidRDefault="009D4755">
      <w:pPr>
        <w:spacing w:after="0" w:line="17" w:lineRule="atLeast"/>
        <w:jc w:val="center"/>
        <w:rPr>
          <w:rFonts w:ascii="Tinos" w:hAnsi="Tinos" w:cs="Tinos"/>
          <w:sz w:val="20"/>
          <w:szCs w:val="20"/>
        </w:rPr>
      </w:pPr>
    </w:p>
    <w:p w:rsidR="009D4755" w:rsidRDefault="0040321D">
      <w:pPr>
        <w:spacing w:after="0" w:line="17" w:lineRule="atLeast"/>
        <w:jc w:val="center"/>
        <w:rPr>
          <w:rFonts w:ascii="Tinos" w:hAnsi="Tinos" w:cs="Tinos"/>
          <w:b/>
          <w:bCs/>
        </w:rPr>
      </w:pPr>
      <w:r>
        <w:rPr>
          <w:rFonts w:ascii="Tinos" w:eastAsia="Tinos" w:hAnsi="Tinos" w:cs="Tinos"/>
          <w:b/>
        </w:rPr>
        <w:t xml:space="preserve">Условия предоставления обеспечения исполнения обязательств </w:t>
      </w:r>
    </w:p>
    <w:p w:rsidR="009D4755" w:rsidRDefault="0040321D">
      <w:pPr>
        <w:spacing w:after="0" w:line="17" w:lineRule="atLeast"/>
        <w:jc w:val="center"/>
        <w:rPr>
          <w:rFonts w:ascii="Tinos" w:hAnsi="Tinos" w:cs="Tinos"/>
          <w:b/>
          <w:bCs/>
          <w:sz w:val="20"/>
          <w:szCs w:val="20"/>
        </w:rPr>
      </w:pPr>
      <w:r>
        <w:rPr>
          <w:rFonts w:ascii="Tinos" w:eastAsia="Tinos" w:hAnsi="Tinos" w:cs="Tinos"/>
          <w:b/>
        </w:rPr>
        <w:t>при аномально низкой цене</w:t>
      </w:r>
    </w:p>
    <w:p w:rsidR="009D4755" w:rsidRDefault="009D4755">
      <w:pPr>
        <w:spacing w:after="0" w:line="17" w:lineRule="atLeast"/>
        <w:jc w:val="center"/>
        <w:rPr>
          <w:rFonts w:ascii="Tinos" w:hAnsi="Tinos" w:cs="Tinos"/>
          <w:b/>
          <w:bCs/>
          <w:sz w:val="20"/>
          <w:szCs w:val="20"/>
        </w:rPr>
      </w:pPr>
    </w:p>
    <w:p w:rsidR="009D4755" w:rsidRDefault="0040321D" w:rsidP="0040321D">
      <w:pPr>
        <w:pStyle w:val="afd"/>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9D4755" w:rsidRDefault="0040321D">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9D4755" w:rsidRDefault="0040321D" w:rsidP="0040321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9D4755" w:rsidRDefault="0040321D" w:rsidP="0040321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9D4755" w:rsidRDefault="0040321D" w:rsidP="0040321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9D4755" w:rsidRDefault="0040321D" w:rsidP="0040321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9D4755" w:rsidRDefault="0040321D" w:rsidP="0040321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9D4755" w:rsidRDefault="0040321D" w:rsidP="0040321D">
      <w:pPr>
        <w:pStyle w:val="afd"/>
        <w:numPr>
          <w:ilvl w:val="1"/>
          <w:numId w:val="15"/>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9D4755" w:rsidRDefault="0040321D">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9D4755" w:rsidRDefault="0040321D" w:rsidP="0040321D">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9D4755" w:rsidRDefault="0040321D" w:rsidP="0040321D">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9D4755" w:rsidRDefault="0040321D" w:rsidP="0040321D">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9D4755" w:rsidRDefault="0040321D" w:rsidP="0040321D">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9D4755" w:rsidRDefault="0040321D" w:rsidP="0040321D">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9D4755" w:rsidRDefault="0040321D" w:rsidP="0040321D">
      <w:pPr>
        <w:pStyle w:val="afd"/>
        <w:numPr>
          <w:ilvl w:val="1"/>
          <w:numId w:val="1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9D4755" w:rsidRDefault="0040321D" w:rsidP="0040321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9D4755" w:rsidRDefault="0040321D" w:rsidP="0040321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9D4755" w:rsidRDefault="0040321D" w:rsidP="0040321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9D4755" w:rsidRDefault="0040321D" w:rsidP="0040321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9D4755" w:rsidRDefault="0040321D" w:rsidP="0040321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9D4755" w:rsidRDefault="0040321D" w:rsidP="0040321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9D4755" w:rsidRDefault="0040321D" w:rsidP="0040321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9D4755" w:rsidRDefault="0040321D" w:rsidP="0040321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9D4755" w:rsidRDefault="0040321D" w:rsidP="0040321D">
      <w:pPr>
        <w:pStyle w:val="afd"/>
        <w:numPr>
          <w:ilvl w:val="0"/>
          <w:numId w:val="16"/>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4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9D4755">
        <w:trPr>
          <w:trHeight w:val="1015"/>
        </w:trPr>
        <w:tc>
          <w:tcPr>
            <w:tcW w:w="4819" w:type="dxa"/>
          </w:tcPr>
          <w:p w:rsidR="009D4755" w:rsidRDefault="009D4755">
            <w:pPr>
              <w:keepNext/>
              <w:widowControl w:val="0"/>
              <w:suppressLineNumbers/>
              <w:shd w:val="clear" w:color="auto" w:fill="FFFFFF"/>
              <w:tabs>
                <w:tab w:val="left" w:pos="567"/>
              </w:tabs>
              <w:spacing w:after="0" w:line="17" w:lineRule="atLeast"/>
              <w:jc w:val="both"/>
              <w:rPr>
                <w:rFonts w:ascii="Tinos" w:hAnsi="Tinos" w:cs="Tinos"/>
                <w:b/>
                <w:bC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9D4755" w:rsidRDefault="009D4755">
            <w:pPr>
              <w:keepNext/>
              <w:widowControl w:val="0"/>
              <w:suppressLineNumbers/>
              <w:shd w:val="clear" w:color="auto" w:fill="FFFFFF"/>
              <w:tabs>
                <w:tab w:val="left" w:pos="567"/>
              </w:tabs>
              <w:spacing w:after="0" w:line="17" w:lineRule="atLeast"/>
              <w:jc w:val="both"/>
              <w:rPr>
                <w:rFonts w:ascii="Tinos" w:hAnsi="Tinos" w:cs="Tino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_____________________/ А.В. Лукин /</w:t>
            </w:r>
          </w:p>
        </w:tc>
        <w:tc>
          <w:tcPr>
            <w:tcW w:w="5102" w:type="dxa"/>
          </w:tcPr>
          <w:p w:rsidR="009D4755" w:rsidRDefault="009D4755">
            <w:pPr>
              <w:keepNext/>
              <w:widowControl w:val="0"/>
              <w:suppressLineNumbers/>
              <w:shd w:val="clear" w:color="auto" w:fill="FFFFFF"/>
              <w:tabs>
                <w:tab w:val="left" w:pos="567"/>
              </w:tabs>
              <w:spacing w:after="0" w:line="17" w:lineRule="atLeast"/>
              <w:jc w:val="both"/>
              <w:rPr>
                <w:rFonts w:ascii="Tinos" w:hAnsi="Tinos" w:cs="Tinos"/>
                <w:b/>
                <w:bCs/>
              </w:rPr>
            </w:pPr>
          </w:p>
          <w:p w:rsidR="009D4755" w:rsidRDefault="0040321D">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9D4755" w:rsidRDefault="009D4755">
            <w:pPr>
              <w:keepNext/>
              <w:widowControl w:val="0"/>
              <w:suppressLineNumbers/>
              <w:shd w:val="clear" w:color="auto" w:fill="FFFFFF"/>
              <w:tabs>
                <w:tab w:val="left" w:pos="567"/>
              </w:tabs>
              <w:spacing w:after="0" w:line="17" w:lineRule="atLeast"/>
              <w:ind w:right="4061"/>
              <w:jc w:val="both"/>
              <w:rPr>
                <w:rFonts w:ascii="Tinos" w:hAnsi="Tinos" w:cs="Tinos"/>
                <w:bC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Cs/>
              </w:rPr>
              <w:t>_____________________/</w:t>
            </w:r>
            <w:r>
              <w:rPr>
                <w:rFonts w:ascii="Tinos" w:eastAsia="Tinos" w:hAnsi="Tinos" w:cs="Tinos"/>
              </w:rPr>
              <w:t xml:space="preserve"> </w:t>
            </w:r>
            <w:r>
              <w:rPr>
                <w:rFonts w:ascii="Tinos" w:eastAsia="Tinos" w:hAnsi="Tinos" w:cs="Tinos"/>
                <w:bCs/>
              </w:rPr>
              <w:t>____ /</w:t>
            </w:r>
          </w:p>
        </w:tc>
      </w:tr>
      <w:tr w:rsidR="009D4755">
        <w:trPr>
          <w:trHeight w:val="395"/>
        </w:trPr>
        <w:tc>
          <w:tcPr>
            <w:tcW w:w="4819" w:type="dxa"/>
          </w:tcPr>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rPr>
              <w:t>М.П.</w:t>
            </w:r>
          </w:p>
        </w:tc>
        <w:tc>
          <w:tcPr>
            <w:tcW w:w="5102" w:type="dxa"/>
          </w:tcPr>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b/>
              </w:rPr>
              <w:t>М.П.</w:t>
            </w:r>
          </w:p>
        </w:tc>
      </w:tr>
      <w:tr w:rsidR="009D4755">
        <w:trPr>
          <w:trHeight w:val="762"/>
        </w:trPr>
        <w:tc>
          <w:tcPr>
            <w:tcW w:w="4819" w:type="dxa"/>
          </w:tcPr>
          <w:p w:rsidR="009D4755" w:rsidRDefault="009D4755">
            <w:pPr>
              <w:keepNext/>
              <w:widowControl w:val="0"/>
              <w:suppressLineNumbers/>
              <w:shd w:val="clear" w:color="auto" w:fill="FFFFFF"/>
              <w:tabs>
                <w:tab w:val="left" w:pos="567"/>
              </w:tabs>
              <w:spacing w:after="0" w:line="17" w:lineRule="atLeast"/>
              <w:jc w:val="both"/>
              <w:rPr>
                <w:rFonts w:ascii="Tinos" w:hAnsi="Tinos" w:cs="Tino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«_____»_____________20___г.</w:t>
            </w:r>
          </w:p>
        </w:tc>
        <w:tc>
          <w:tcPr>
            <w:tcW w:w="5102" w:type="dxa"/>
          </w:tcPr>
          <w:p w:rsidR="009D4755" w:rsidRDefault="009D4755">
            <w:pPr>
              <w:keepNext/>
              <w:widowControl w:val="0"/>
              <w:suppressLineNumbers/>
              <w:shd w:val="clear" w:color="auto" w:fill="FFFFFF"/>
              <w:tabs>
                <w:tab w:val="left" w:pos="567"/>
              </w:tabs>
              <w:spacing w:after="0" w:line="17" w:lineRule="atLeast"/>
              <w:jc w:val="both"/>
              <w:rPr>
                <w:rFonts w:ascii="Tinos" w:hAnsi="Tinos" w:cs="Tinos"/>
              </w:rPr>
            </w:pPr>
          </w:p>
          <w:p w:rsidR="009D4755" w:rsidRDefault="0040321D">
            <w:pPr>
              <w:keepNext/>
              <w:widowControl w:val="0"/>
              <w:suppressLineNumbers/>
              <w:shd w:val="clear" w:color="auto" w:fill="FFFFFF"/>
              <w:tabs>
                <w:tab w:val="left" w:pos="567"/>
              </w:tabs>
              <w:spacing w:after="0" w:line="17" w:lineRule="atLeast"/>
              <w:jc w:val="both"/>
              <w:rPr>
                <w:rFonts w:ascii="Tinos" w:hAnsi="Tinos" w:cs="Tinos"/>
              </w:rPr>
            </w:pPr>
            <w:r>
              <w:rPr>
                <w:rFonts w:ascii="Tinos" w:eastAsia="Tinos" w:hAnsi="Tinos" w:cs="Tinos"/>
              </w:rPr>
              <w:t>«_____» _____________20___г.</w:t>
            </w:r>
          </w:p>
          <w:p w:rsidR="009D4755" w:rsidRDefault="009D4755">
            <w:pPr>
              <w:keepNext/>
              <w:widowControl w:val="0"/>
              <w:suppressLineNumbers/>
              <w:shd w:val="clear" w:color="auto" w:fill="FFFFFF"/>
              <w:tabs>
                <w:tab w:val="left" w:pos="567"/>
              </w:tabs>
              <w:spacing w:after="0" w:line="17" w:lineRule="atLeast"/>
              <w:jc w:val="both"/>
              <w:rPr>
                <w:rFonts w:ascii="Tinos" w:hAnsi="Tinos" w:cs="Tinos"/>
              </w:rPr>
            </w:pPr>
          </w:p>
        </w:tc>
      </w:tr>
    </w:tbl>
    <w:p w:rsidR="009D4755" w:rsidRDefault="009D4755">
      <w:pPr>
        <w:spacing w:after="0" w:line="17" w:lineRule="atLeast"/>
        <w:ind w:firstLine="709"/>
        <w:rPr>
          <w:rFonts w:ascii="Tinos" w:hAnsi="Tinos" w:cs="Tinos"/>
          <w:sz w:val="20"/>
          <w:szCs w:val="20"/>
        </w:rPr>
      </w:pPr>
    </w:p>
    <w:sectPr w:rsidR="009D4755">
      <w:pgSz w:w="11906" w:h="16838"/>
      <w:pgMar w:top="709" w:right="992"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4755" w:rsidRDefault="0040321D">
      <w:pPr>
        <w:spacing w:after="0" w:line="240" w:lineRule="auto"/>
      </w:pPr>
      <w:r>
        <w:separator/>
      </w:r>
    </w:p>
  </w:endnote>
  <w:endnote w:type="continuationSeparator" w:id="0">
    <w:p w:rsidR="009D4755" w:rsidRDefault="004032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9D4755" w:rsidRDefault="0040321D">
        <w:pPr>
          <w:pStyle w:val="af9"/>
          <w:jc w:val="right"/>
        </w:pPr>
        <w:r>
          <w:fldChar w:fldCharType="begin"/>
        </w:r>
        <w:r>
          <w:instrText xml:space="preserve"> PAGE   \* MERGEFORMAT </w:instrText>
        </w:r>
        <w:r>
          <w:fldChar w:fldCharType="separate"/>
        </w:r>
        <w:r w:rsidR="004B5AED">
          <w:rPr>
            <w:noProof/>
          </w:rPr>
          <w:t>19</w:t>
        </w:r>
        <w:r>
          <w:fldChar w:fldCharType="end"/>
        </w:r>
      </w:p>
    </w:sdtContent>
  </w:sdt>
  <w:p w:rsidR="009D4755" w:rsidRDefault="009D4755">
    <w:pPr>
      <w:pStyle w:val="af9"/>
    </w:pPr>
  </w:p>
  <w:p w:rsidR="009D4755" w:rsidRDefault="009D4755">
    <w:pPr>
      <w:pStyle w:val="af9"/>
    </w:pPr>
  </w:p>
  <w:p w:rsidR="009D4755" w:rsidRDefault="009D475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4755" w:rsidRDefault="0040321D">
      <w:pPr>
        <w:spacing w:after="0" w:line="240" w:lineRule="auto"/>
      </w:pPr>
      <w:r>
        <w:separator/>
      </w:r>
    </w:p>
  </w:footnote>
  <w:footnote w:type="continuationSeparator" w:id="0">
    <w:p w:rsidR="009D4755" w:rsidRDefault="0040321D">
      <w:pPr>
        <w:spacing w:after="0" w:line="240" w:lineRule="auto"/>
      </w:pPr>
      <w:r>
        <w:continuationSeparator/>
      </w:r>
    </w:p>
  </w:footnote>
  <w:footnote w:id="1">
    <w:p w:rsidR="009D4755" w:rsidRDefault="0040321D">
      <w:pPr>
        <w:pStyle w:val="aa"/>
        <w:spacing w:before="0" w:after="0"/>
        <w:jc w:val="both"/>
        <w:rPr>
          <w:i/>
        </w:rPr>
      </w:pPr>
      <w:r>
        <w:rPr>
          <w:rStyle w:val="af4"/>
          <w:i/>
        </w:rPr>
        <w:footnoteRef/>
      </w:r>
      <w:r>
        <w:rPr>
          <w:i/>
        </w:rPr>
        <w:t xml:space="preserve"> Пункт включается в условия договора, заключаемого с контрагентом, имеющим признаки аффилированности с Обществом).</w:t>
      </w:r>
    </w:p>
  </w:footnote>
  <w:footnote w:id="2">
    <w:p w:rsidR="009D4755" w:rsidRDefault="0040321D">
      <w:pPr>
        <w:pStyle w:val="17"/>
        <w:tabs>
          <w:tab w:val="left" w:pos="-142"/>
        </w:tabs>
        <w:spacing w:before="0" w:after="0"/>
        <w:rPr>
          <w:i/>
        </w:rPr>
      </w:pPr>
      <w:r>
        <w:rPr>
          <w:rStyle w:val="18"/>
        </w:rPr>
        <w:footnoteRef/>
      </w:r>
      <w:r>
        <w:rPr>
          <w:rStyle w:val="18"/>
        </w:rPr>
        <w:t xml:space="preserve"> </w:t>
      </w:r>
      <w:r>
        <w:rPr>
          <w:i/>
        </w:rPr>
        <w:t>Включается, если договором предусмотрено обеспечение в форме независимой гарантии.</w:t>
      </w:r>
    </w:p>
  </w:footnote>
  <w:footnote w:id="3">
    <w:p w:rsidR="009D4755" w:rsidRDefault="0040321D">
      <w:pPr>
        <w:pStyle w:val="aa"/>
      </w:pPr>
      <w:r>
        <w:rPr>
          <w:rStyle w:val="af4"/>
        </w:rPr>
        <w:footnoteRef/>
      </w:r>
      <w:r>
        <w:t xml:space="preserve"> </w:t>
      </w:r>
      <w:r>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9D4755" w:rsidRDefault="0040321D">
      <w:pPr>
        <w:pStyle w:val="aa"/>
      </w:pPr>
      <w:r>
        <w:rPr>
          <w:rStyle w:val="af4"/>
        </w:rPr>
        <w:footnoteRef/>
      </w:r>
      <w:r>
        <w:t xml:space="preserve"> </w:t>
      </w:r>
      <w:r>
        <w:rPr>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9D4755" w:rsidRDefault="0040321D">
      <w:pPr>
        <w:pStyle w:val="aa"/>
      </w:pPr>
      <w:r>
        <w:rPr>
          <w:rStyle w:val="af4"/>
        </w:rPr>
        <w:footnoteRef/>
      </w:r>
      <w:r>
        <w:t xml:space="preserve"> </w:t>
      </w:r>
      <w:r>
        <w:rPr>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9D4755" w:rsidRDefault="0040321D">
      <w:pPr>
        <w:pStyle w:val="aa"/>
      </w:pPr>
      <w:r>
        <w:rPr>
          <w:rStyle w:val="af4"/>
        </w:rPr>
        <w:footnoteRef/>
      </w:r>
      <w:r>
        <w:t xml:space="preserve"> </w:t>
      </w:r>
      <w:r>
        <w:rPr>
          <w:bCs/>
          <w:i/>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E47E0"/>
    <w:multiLevelType w:val="hybridMultilevel"/>
    <w:tmpl w:val="52142AA0"/>
    <w:lvl w:ilvl="0" w:tplc="CA4EABCE">
      <w:start w:val="1"/>
      <w:numFmt w:val="decimal"/>
      <w:lvlText w:val="%1."/>
      <w:lvlJc w:val="left"/>
      <w:pPr>
        <w:tabs>
          <w:tab w:val="num" w:pos="7023"/>
        </w:tabs>
        <w:ind w:left="7023" w:hanging="360"/>
      </w:pPr>
    </w:lvl>
    <w:lvl w:ilvl="1" w:tplc="B114D7C4">
      <w:start w:val="1"/>
      <w:numFmt w:val="none"/>
      <w:lvlText w:val=""/>
      <w:lvlJc w:val="left"/>
      <w:pPr>
        <w:tabs>
          <w:tab w:val="num" w:pos="360"/>
        </w:tabs>
        <w:ind w:left="0" w:firstLine="0"/>
      </w:pPr>
    </w:lvl>
    <w:lvl w:ilvl="2" w:tplc="29089DF6">
      <w:start w:val="1"/>
      <w:numFmt w:val="none"/>
      <w:lvlText w:val=""/>
      <w:lvlJc w:val="left"/>
      <w:pPr>
        <w:tabs>
          <w:tab w:val="num" w:pos="360"/>
        </w:tabs>
        <w:ind w:left="0" w:firstLine="0"/>
      </w:pPr>
    </w:lvl>
    <w:lvl w:ilvl="3" w:tplc="4D1E08B4">
      <w:start w:val="1"/>
      <w:numFmt w:val="none"/>
      <w:lvlText w:val=""/>
      <w:lvlJc w:val="left"/>
      <w:pPr>
        <w:tabs>
          <w:tab w:val="num" w:pos="360"/>
        </w:tabs>
        <w:ind w:left="0" w:firstLine="0"/>
      </w:pPr>
    </w:lvl>
    <w:lvl w:ilvl="4" w:tplc="5E6CAEBE">
      <w:start w:val="1"/>
      <w:numFmt w:val="none"/>
      <w:lvlText w:val=""/>
      <w:lvlJc w:val="left"/>
      <w:pPr>
        <w:tabs>
          <w:tab w:val="num" w:pos="360"/>
        </w:tabs>
        <w:ind w:left="0" w:firstLine="0"/>
      </w:pPr>
    </w:lvl>
    <w:lvl w:ilvl="5" w:tplc="4EFA513C">
      <w:start w:val="1"/>
      <w:numFmt w:val="none"/>
      <w:lvlText w:val=""/>
      <w:lvlJc w:val="left"/>
      <w:pPr>
        <w:tabs>
          <w:tab w:val="num" w:pos="360"/>
        </w:tabs>
        <w:ind w:left="0" w:firstLine="0"/>
      </w:pPr>
    </w:lvl>
    <w:lvl w:ilvl="6" w:tplc="EAF8C76A">
      <w:start w:val="1"/>
      <w:numFmt w:val="none"/>
      <w:lvlText w:val=""/>
      <w:lvlJc w:val="left"/>
      <w:pPr>
        <w:tabs>
          <w:tab w:val="num" w:pos="360"/>
        </w:tabs>
        <w:ind w:left="0" w:firstLine="0"/>
      </w:pPr>
    </w:lvl>
    <w:lvl w:ilvl="7" w:tplc="DA74390C">
      <w:start w:val="1"/>
      <w:numFmt w:val="none"/>
      <w:lvlText w:val=""/>
      <w:lvlJc w:val="left"/>
      <w:pPr>
        <w:tabs>
          <w:tab w:val="num" w:pos="360"/>
        </w:tabs>
        <w:ind w:left="0" w:firstLine="0"/>
      </w:pPr>
    </w:lvl>
    <w:lvl w:ilvl="8" w:tplc="CCE613A8">
      <w:start w:val="1"/>
      <w:numFmt w:val="none"/>
      <w:lvlText w:val=""/>
      <w:lvlJc w:val="left"/>
      <w:pPr>
        <w:tabs>
          <w:tab w:val="num" w:pos="360"/>
        </w:tabs>
        <w:ind w:left="0" w:firstLine="0"/>
      </w:pPr>
    </w:lvl>
  </w:abstractNum>
  <w:abstractNum w:abstractNumId="1" w15:restartNumberingAfterBreak="0">
    <w:nsid w:val="0A503F01"/>
    <w:multiLevelType w:val="multilevel"/>
    <w:tmpl w:val="E3EA2E3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630DE2"/>
    <w:multiLevelType w:val="hybridMultilevel"/>
    <w:tmpl w:val="7406804A"/>
    <w:lvl w:ilvl="0" w:tplc="3DC88760">
      <w:start w:val="1"/>
      <w:numFmt w:val="bullet"/>
      <w:lvlText w:val="–"/>
      <w:lvlJc w:val="left"/>
      <w:pPr>
        <w:ind w:left="709" w:hanging="360"/>
      </w:pPr>
      <w:rPr>
        <w:rFonts w:ascii="Arial" w:eastAsia="Arial" w:hAnsi="Arial" w:cs="Arial" w:hint="default"/>
      </w:rPr>
    </w:lvl>
    <w:lvl w:ilvl="1" w:tplc="0D2CBB3E">
      <w:start w:val="1"/>
      <w:numFmt w:val="bullet"/>
      <w:lvlText w:val="o"/>
      <w:lvlJc w:val="left"/>
      <w:pPr>
        <w:ind w:left="1429" w:hanging="360"/>
      </w:pPr>
      <w:rPr>
        <w:rFonts w:ascii="Courier New" w:eastAsia="Courier New" w:hAnsi="Courier New" w:cs="Courier New" w:hint="default"/>
      </w:rPr>
    </w:lvl>
    <w:lvl w:ilvl="2" w:tplc="DBFCFFF8">
      <w:start w:val="1"/>
      <w:numFmt w:val="bullet"/>
      <w:lvlText w:val="§"/>
      <w:lvlJc w:val="left"/>
      <w:pPr>
        <w:ind w:left="2149" w:hanging="360"/>
      </w:pPr>
      <w:rPr>
        <w:rFonts w:ascii="Wingdings" w:eastAsia="Wingdings" w:hAnsi="Wingdings" w:cs="Wingdings" w:hint="default"/>
      </w:rPr>
    </w:lvl>
    <w:lvl w:ilvl="3" w:tplc="7FC049C4">
      <w:start w:val="1"/>
      <w:numFmt w:val="bullet"/>
      <w:lvlText w:val="·"/>
      <w:lvlJc w:val="left"/>
      <w:pPr>
        <w:ind w:left="2869" w:hanging="360"/>
      </w:pPr>
      <w:rPr>
        <w:rFonts w:ascii="Symbol" w:eastAsia="Symbol" w:hAnsi="Symbol" w:cs="Symbol" w:hint="default"/>
      </w:rPr>
    </w:lvl>
    <w:lvl w:ilvl="4" w:tplc="6F06D422">
      <w:start w:val="1"/>
      <w:numFmt w:val="bullet"/>
      <w:lvlText w:val="o"/>
      <w:lvlJc w:val="left"/>
      <w:pPr>
        <w:ind w:left="3589" w:hanging="360"/>
      </w:pPr>
      <w:rPr>
        <w:rFonts w:ascii="Courier New" w:eastAsia="Courier New" w:hAnsi="Courier New" w:cs="Courier New" w:hint="default"/>
      </w:rPr>
    </w:lvl>
    <w:lvl w:ilvl="5" w:tplc="DAB00EF8">
      <w:start w:val="1"/>
      <w:numFmt w:val="bullet"/>
      <w:lvlText w:val="§"/>
      <w:lvlJc w:val="left"/>
      <w:pPr>
        <w:ind w:left="4309" w:hanging="360"/>
      </w:pPr>
      <w:rPr>
        <w:rFonts w:ascii="Wingdings" w:eastAsia="Wingdings" w:hAnsi="Wingdings" w:cs="Wingdings" w:hint="default"/>
      </w:rPr>
    </w:lvl>
    <w:lvl w:ilvl="6" w:tplc="C1D2462A">
      <w:start w:val="1"/>
      <w:numFmt w:val="bullet"/>
      <w:lvlText w:val="·"/>
      <w:lvlJc w:val="left"/>
      <w:pPr>
        <w:ind w:left="5029" w:hanging="360"/>
      </w:pPr>
      <w:rPr>
        <w:rFonts w:ascii="Symbol" w:eastAsia="Symbol" w:hAnsi="Symbol" w:cs="Symbol" w:hint="default"/>
      </w:rPr>
    </w:lvl>
    <w:lvl w:ilvl="7" w:tplc="26502664">
      <w:start w:val="1"/>
      <w:numFmt w:val="bullet"/>
      <w:lvlText w:val="o"/>
      <w:lvlJc w:val="left"/>
      <w:pPr>
        <w:ind w:left="5749" w:hanging="360"/>
      </w:pPr>
      <w:rPr>
        <w:rFonts w:ascii="Courier New" w:eastAsia="Courier New" w:hAnsi="Courier New" w:cs="Courier New" w:hint="default"/>
      </w:rPr>
    </w:lvl>
    <w:lvl w:ilvl="8" w:tplc="1D269546">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1200492E"/>
    <w:multiLevelType w:val="hybridMultilevel"/>
    <w:tmpl w:val="4F90B1B2"/>
    <w:lvl w:ilvl="0" w:tplc="9A4CD6F0">
      <w:start w:val="1"/>
      <w:numFmt w:val="bullet"/>
      <w:lvlText w:val="–"/>
      <w:lvlJc w:val="left"/>
      <w:pPr>
        <w:ind w:left="709" w:hanging="360"/>
      </w:pPr>
      <w:rPr>
        <w:rFonts w:ascii="Arial" w:eastAsia="Arial" w:hAnsi="Arial" w:cs="Arial" w:hint="default"/>
      </w:rPr>
    </w:lvl>
    <w:lvl w:ilvl="1" w:tplc="5E3CBD1A">
      <w:start w:val="1"/>
      <w:numFmt w:val="bullet"/>
      <w:lvlText w:val="o"/>
      <w:lvlJc w:val="left"/>
      <w:pPr>
        <w:ind w:left="1429" w:hanging="360"/>
      </w:pPr>
      <w:rPr>
        <w:rFonts w:ascii="Courier New" w:eastAsia="Courier New" w:hAnsi="Courier New" w:cs="Courier New" w:hint="default"/>
      </w:rPr>
    </w:lvl>
    <w:lvl w:ilvl="2" w:tplc="02E0832E">
      <w:start w:val="1"/>
      <w:numFmt w:val="bullet"/>
      <w:lvlText w:val="§"/>
      <w:lvlJc w:val="left"/>
      <w:pPr>
        <w:ind w:left="2149" w:hanging="360"/>
      </w:pPr>
      <w:rPr>
        <w:rFonts w:ascii="Wingdings" w:eastAsia="Wingdings" w:hAnsi="Wingdings" w:cs="Wingdings" w:hint="default"/>
      </w:rPr>
    </w:lvl>
    <w:lvl w:ilvl="3" w:tplc="E83018D8">
      <w:start w:val="1"/>
      <w:numFmt w:val="bullet"/>
      <w:lvlText w:val="·"/>
      <w:lvlJc w:val="left"/>
      <w:pPr>
        <w:ind w:left="2869" w:hanging="360"/>
      </w:pPr>
      <w:rPr>
        <w:rFonts w:ascii="Symbol" w:eastAsia="Symbol" w:hAnsi="Symbol" w:cs="Symbol" w:hint="default"/>
      </w:rPr>
    </w:lvl>
    <w:lvl w:ilvl="4" w:tplc="5EB47356">
      <w:start w:val="1"/>
      <w:numFmt w:val="bullet"/>
      <w:lvlText w:val="o"/>
      <w:lvlJc w:val="left"/>
      <w:pPr>
        <w:ind w:left="3589" w:hanging="360"/>
      </w:pPr>
      <w:rPr>
        <w:rFonts w:ascii="Courier New" w:eastAsia="Courier New" w:hAnsi="Courier New" w:cs="Courier New" w:hint="default"/>
      </w:rPr>
    </w:lvl>
    <w:lvl w:ilvl="5" w:tplc="25E054FC">
      <w:start w:val="1"/>
      <w:numFmt w:val="bullet"/>
      <w:lvlText w:val="§"/>
      <w:lvlJc w:val="left"/>
      <w:pPr>
        <w:ind w:left="4309" w:hanging="360"/>
      </w:pPr>
      <w:rPr>
        <w:rFonts w:ascii="Wingdings" w:eastAsia="Wingdings" w:hAnsi="Wingdings" w:cs="Wingdings" w:hint="default"/>
      </w:rPr>
    </w:lvl>
    <w:lvl w:ilvl="6" w:tplc="9982A2B4">
      <w:start w:val="1"/>
      <w:numFmt w:val="bullet"/>
      <w:lvlText w:val="·"/>
      <w:lvlJc w:val="left"/>
      <w:pPr>
        <w:ind w:left="5029" w:hanging="360"/>
      </w:pPr>
      <w:rPr>
        <w:rFonts w:ascii="Symbol" w:eastAsia="Symbol" w:hAnsi="Symbol" w:cs="Symbol" w:hint="default"/>
      </w:rPr>
    </w:lvl>
    <w:lvl w:ilvl="7" w:tplc="609A58D0">
      <w:start w:val="1"/>
      <w:numFmt w:val="bullet"/>
      <w:lvlText w:val="o"/>
      <w:lvlJc w:val="left"/>
      <w:pPr>
        <w:ind w:left="5749" w:hanging="360"/>
      </w:pPr>
      <w:rPr>
        <w:rFonts w:ascii="Courier New" w:eastAsia="Courier New" w:hAnsi="Courier New" w:cs="Courier New" w:hint="default"/>
      </w:rPr>
    </w:lvl>
    <w:lvl w:ilvl="8" w:tplc="A38A6954">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15242C22"/>
    <w:multiLevelType w:val="multilevel"/>
    <w:tmpl w:val="5108F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324A46"/>
    <w:multiLevelType w:val="hybridMultilevel"/>
    <w:tmpl w:val="37F4F418"/>
    <w:lvl w:ilvl="0" w:tplc="EB48AB10">
      <w:start w:val="1"/>
      <w:numFmt w:val="bullet"/>
      <w:lvlText w:val="–"/>
      <w:lvlJc w:val="left"/>
      <w:pPr>
        <w:ind w:left="709" w:hanging="360"/>
      </w:pPr>
      <w:rPr>
        <w:rFonts w:ascii="Arial" w:eastAsia="Arial" w:hAnsi="Arial" w:cs="Arial" w:hint="default"/>
      </w:rPr>
    </w:lvl>
    <w:lvl w:ilvl="1" w:tplc="0A6633C2">
      <w:start w:val="1"/>
      <w:numFmt w:val="bullet"/>
      <w:lvlText w:val="o"/>
      <w:lvlJc w:val="left"/>
      <w:pPr>
        <w:ind w:left="1429" w:hanging="360"/>
      </w:pPr>
      <w:rPr>
        <w:rFonts w:ascii="Courier New" w:eastAsia="Courier New" w:hAnsi="Courier New" w:cs="Courier New" w:hint="default"/>
      </w:rPr>
    </w:lvl>
    <w:lvl w:ilvl="2" w:tplc="292E431E">
      <w:start w:val="1"/>
      <w:numFmt w:val="bullet"/>
      <w:lvlText w:val="§"/>
      <w:lvlJc w:val="left"/>
      <w:pPr>
        <w:ind w:left="2149" w:hanging="360"/>
      </w:pPr>
      <w:rPr>
        <w:rFonts w:ascii="Wingdings" w:eastAsia="Wingdings" w:hAnsi="Wingdings" w:cs="Wingdings" w:hint="default"/>
      </w:rPr>
    </w:lvl>
    <w:lvl w:ilvl="3" w:tplc="3E84B60E">
      <w:start w:val="1"/>
      <w:numFmt w:val="bullet"/>
      <w:lvlText w:val="·"/>
      <w:lvlJc w:val="left"/>
      <w:pPr>
        <w:ind w:left="2869" w:hanging="360"/>
      </w:pPr>
      <w:rPr>
        <w:rFonts w:ascii="Symbol" w:eastAsia="Symbol" w:hAnsi="Symbol" w:cs="Symbol" w:hint="default"/>
      </w:rPr>
    </w:lvl>
    <w:lvl w:ilvl="4" w:tplc="B63EE95E">
      <w:start w:val="1"/>
      <w:numFmt w:val="bullet"/>
      <w:lvlText w:val="o"/>
      <w:lvlJc w:val="left"/>
      <w:pPr>
        <w:ind w:left="3589" w:hanging="360"/>
      </w:pPr>
      <w:rPr>
        <w:rFonts w:ascii="Courier New" w:eastAsia="Courier New" w:hAnsi="Courier New" w:cs="Courier New" w:hint="default"/>
      </w:rPr>
    </w:lvl>
    <w:lvl w:ilvl="5" w:tplc="6FC44B9E">
      <w:start w:val="1"/>
      <w:numFmt w:val="bullet"/>
      <w:lvlText w:val="§"/>
      <w:lvlJc w:val="left"/>
      <w:pPr>
        <w:ind w:left="4309" w:hanging="360"/>
      </w:pPr>
      <w:rPr>
        <w:rFonts w:ascii="Wingdings" w:eastAsia="Wingdings" w:hAnsi="Wingdings" w:cs="Wingdings" w:hint="default"/>
      </w:rPr>
    </w:lvl>
    <w:lvl w:ilvl="6" w:tplc="648A86D8">
      <w:start w:val="1"/>
      <w:numFmt w:val="bullet"/>
      <w:lvlText w:val="·"/>
      <w:lvlJc w:val="left"/>
      <w:pPr>
        <w:ind w:left="5029" w:hanging="360"/>
      </w:pPr>
      <w:rPr>
        <w:rFonts w:ascii="Symbol" w:eastAsia="Symbol" w:hAnsi="Symbol" w:cs="Symbol" w:hint="default"/>
      </w:rPr>
    </w:lvl>
    <w:lvl w:ilvl="7" w:tplc="AC84B4B6">
      <w:start w:val="1"/>
      <w:numFmt w:val="bullet"/>
      <w:lvlText w:val="o"/>
      <w:lvlJc w:val="left"/>
      <w:pPr>
        <w:ind w:left="5749" w:hanging="360"/>
      </w:pPr>
      <w:rPr>
        <w:rFonts w:ascii="Courier New" w:eastAsia="Courier New" w:hAnsi="Courier New" w:cs="Courier New" w:hint="default"/>
      </w:rPr>
    </w:lvl>
    <w:lvl w:ilvl="8" w:tplc="3BF4847A">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1F361786"/>
    <w:multiLevelType w:val="multilevel"/>
    <w:tmpl w:val="90BCF67A"/>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7" w15:restartNumberingAfterBreak="0">
    <w:nsid w:val="29DF7A4B"/>
    <w:multiLevelType w:val="multilevel"/>
    <w:tmpl w:val="9D788CCC"/>
    <w:styleLink w:val="22"/>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8" w15:restartNumberingAfterBreak="0">
    <w:nsid w:val="3EA57BFB"/>
    <w:multiLevelType w:val="multilevel"/>
    <w:tmpl w:val="06CAE5E2"/>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15:restartNumberingAfterBreak="0">
    <w:nsid w:val="42EF04FB"/>
    <w:multiLevelType w:val="multilevel"/>
    <w:tmpl w:val="A9CA27DA"/>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0" w15:restartNumberingAfterBreak="0">
    <w:nsid w:val="43863E3A"/>
    <w:multiLevelType w:val="multilevel"/>
    <w:tmpl w:val="4170BE52"/>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1" w15:restartNumberingAfterBreak="0">
    <w:nsid w:val="582C664D"/>
    <w:multiLevelType w:val="multilevel"/>
    <w:tmpl w:val="C33AFC82"/>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12" w15:restartNumberingAfterBreak="0">
    <w:nsid w:val="5961273F"/>
    <w:multiLevelType w:val="hybridMultilevel"/>
    <w:tmpl w:val="C6065A72"/>
    <w:lvl w:ilvl="0" w:tplc="394EB4BE">
      <w:start w:val="1"/>
      <w:numFmt w:val="decimal"/>
      <w:lvlText w:val="%1."/>
      <w:lvlJc w:val="left"/>
      <w:pPr>
        <w:ind w:left="709" w:hanging="360"/>
      </w:pPr>
    </w:lvl>
    <w:lvl w:ilvl="1" w:tplc="698A2976">
      <w:start w:val="1"/>
      <w:numFmt w:val="lowerLetter"/>
      <w:lvlText w:val="%2."/>
      <w:lvlJc w:val="left"/>
      <w:pPr>
        <w:ind w:left="1429" w:hanging="360"/>
      </w:pPr>
    </w:lvl>
    <w:lvl w:ilvl="2" w:tplc="F2867F2E">
      <w:start w:val="1"/>
      <w:numFmt w:val="lowerRoman"/>
      <w:lvlText w:val="%3."/>
      <w:lvlJc w:val="right"/>
      <w:pPr>
        <w:ind w:left="2149" w:hanging="180"/>
      </w:pPr>
    </w:lvl>
    <w:lvl w:ilvl="3" w:tplc="8494AD9E">
      <w:start w:val="1"/>
      <w:numFmt w:val="decimal"/>
      <w:lvlText w:val="%4."/>
      <w:lvlJc w:val="left"/>
      <w:pPr>
        <w:ind w:left="2869" w:hanging="360"/>
      </w:pPr>
    </w:lvl>
    <w:lvl w:ilvl="4" w:tplc="FF1A2EEE">
      <w:start w:val="1"/>
      <w:numFmt w:val="lowerLetter"/>
      <w:lvlText w:val="%5."/>
      <w:lvlJc w:val="left"/>
      <w:pPr>
        <w:ind w:left="3589" w:hanging="360"/>
      </w:pPr>
    </w:lvl>
    <w:lvl w:ilvl="5" w:tplc="E154DF10">
      <w:start w:val="1"/>
      <w:numFmt w:val="lowerRoman"/>
      <w:lvlText w:val="%6."/>
      <w:lvlJc w:val="right"/>
      <w:pPr>
        <w:ind w:left="4309" w:hanging="180"/>
      </w:pPr>
    </w:lvl>
    <w:lvl w:ilvl="6" w:tplc="0B82B6D4">
      <w:start w:val="1"/>
      <w:numFmt w:val="decimal"/>
      <w:lvlText w:val="%7."/>
      <w:lvlJc w:val="left"/>
      <w:pPr>
        <w:ind w:left="5029" w:hanging="360"/>
      </w:pPr>
    </w:lvl>
    <w:lvl w:ilvl="7" w:tplc="6FF47086">
      <w:start w:val="1"/>
      <w:numFmt w:val="lowerLetter"/>
      <w:lvlText w:val="%8."/>
      <w:lvlJc w:val="left"/>
      <w:pPr>
        <w:ind w:left="5749" w:hanging="360"/>
      </w:pPr>
    </w:lvl>
    <w:lvl w:ilvl="8" w:tplc="622A75F8">
      <w:start w:val="1"/>
      <w:numFmt w:val="lowerRoman"/>
      <w:lvlText w:val="%9."/>
      <w:lvlJc w:val="right"/>
      <w:pPr>
        <w:ind w:left="6469" w:hanging="180"/>
      </w:pPr>
    </w:lvl>
  </w:abstractNum>
  <w:abstractNum w:abstractNumId="13" w15:restartNumberingAfterBreak="0">
    <w:nsid w:val="629F35A6"/>
    <w:multiLevelType w:val="hybridMultilevel"/>
    <w:tmpl w:val="C1263F24"/>
    <w:lvl w:ilvl="0" w:tplc="914C9C24">
      <w:start w:val="1"/>
      <w:numFmt w:val="bullet"/>
      <w:lvlText w:val="–"/>
      <w:lvlJc w:val="left"/>
      <w:pPr>
        <w:ind w:left="709" w:hanging="360"/>
      </w:pPr>
      <w:rPr>
        <w:rFonts w:ascii="Arial" w:eastAsia="Arial" w:hAnsi="Arial" w:cs="Arial" w:hint="default"/>
      </w:rPr>
    </w:lvl>
    <w:lvl w:ilvl="1" w:tplc="AB542CEA">
      <w:start w:val="1"/>
      <w:numFmt w:val="bullet"/>
      <w:lvlText w:val="o"/>
      <w:lvlJc w:val="left"/>
      <w:pPr>
        <w:ind w:left="1429" w:hanging="360"/>
      </w:pPr>
      <w:rPr>
        <w:rFonts w:ascii="Courier New" w:eastAsia="Courier New" w:hAnsi="Courier New" w:cs="Courier New" w:hint="default"/>
      </w:rPr>
    </w:lvl>
    <w:lvl w:ilvl="2" w:tplc="685040C0">
      <w:start w:val="1"/>
      <w:numFmt w:val="bullet"/>
      <w:lvlText w:val="§"/>
      <w:lvlJc w:val="left"/>
      <w:pPr>
        <w:ind w:left="2149" w:hanging="360"/>
      </w:pPr>
      <w:rPr>
        <w:rFonts w:ascii="Wingdings" w:eastAsia="Wingdings" w:hAnsi="Wingdings" w:cs="Wingdings" w:hint="default"/>
      </w:rPr>
    </w:lvl>
    <w:lvl w:ilvl="3" w:tplc="60E247C8">
      <w:start w:val="1"/>
      <w:numFmt w:val="bullet"/>
      <w:lvlText w:val="·"/>
      <w:lvlJc w:val="left"/>
      <w:pPr>
        <w:ind w:left="2869" w:hanging="360"/>
      </w:pPr>
      <w:rPr>
        <w:rFonts w:ascii="Symbol" w:eastAsia="Symbol" w:hAnsi="Symbol" w:cs="Symbol" w:hint="default"/>
      </w:rPr>
    </w:lvl>
    <w:lvl w:ilvl="4" w:tplc="3E06E5BA">
      <w:start w:val="1"/>
      <w:numFmt w:val="bullet"/>
      <w:lvlText w:val="o"/>
      <w:lvlJc w:val="left"/>
      <w:pPr>
        <w:ind w:left="3589" w:hanging="360"/>
      </w:pPr>
      <w:rPr>
        <w:rFonts w:ascii="Courier New" w:eastAsia="Courier New" w:hAnsi="Courier New" w:cs="Courier New" w:hint="default"/>
      </w:rPr>
    </w:lvl>
    <w:lvl w:ilvl="5" w:tplc="B7B634C6">
      <w:start w:val="1"/>
      <w:numFmt w:val="bullet"/>
      <w:lvlText w:val="§"/>
      <w:lvlJc w:val="left"/>
      <w:pPr>
        <w:ind w:left="4309" w:hanging="360"/>
      </w:pPr>
      <w:rPr>
        <w:rFonts w:ascii="Wingdings" w:eastAsia="Wingdings" w:hAnsi="Wingdings" w:cs="Wingdings" w:hint="default"/>
      </w:rPr>
    </w:lvl>
    <w:lvl w:ilvl="6" w:tplc="F9F4A198">
      <w:start w:val="1"/>
      <w:numFmt w:val="bullet"/>
      <w:lvlText w:val="·"/>
      <w:lvlJc w:val="left"/>
      <w:pPr>
        <w:ind w:left="5029" w:hanging="360"/>
      </w:pPr>
      <w:rPr>
        <w:rFonts w:ascii="Symbol" w:eastAsia="Symbol" w:hAnsi="Symbol" w:cs="Symbol" w:hint="default"/>
      </w:rPr>
    </w:lvl>
    <w:lvl w:ilvl="7" w:tplc="C5A2508A">
      <w:start w:val="1"/>
      <w:numFmt w:val="bullet"/>
      <w:lvlText w:val="o"/>
      <w:lvlJc w:val="left"/>
      <w:pPr>
        <w:ind w:left="5749" w:hanging="360"/>
      </w:pPr>
      <w:rPr>
        <w:rFonts w:ascii="Courier New" w:eastAsia="Courier New" w:hAnsi="Courier New" w:cs="Courier New" w:hint="default"/>
      </w:rPr>
    </w:lvl>
    <w:lvl w:ilvl="8" w:tplc="2F506C94">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635753F4"/>
    <w:multiLevelType w:val="multilevel"/>
    <w:tmpl w:val="3D10F430"/>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D8C5C6B"/>
    <w:multiLevelType w:val="hybridMultilevel"/>
    <w:tmpl w:val="965AA210"/>
    <w:lvl w:ilvl="0" w:tplc="BE2A0498">
      <w:start w:val="1"/>
      <w:numFmt w:val="bullet"/>
      <w:lvlText w:val="–"/>
      <w:lvlJc w:val="left"/>
      <w:pPr>
        <w:ind w:left="709" w:hanging="360"/>
      </w:pPr>
      <w:rPr>
        <w:rFonts w:ascii="Arial" w:eastAsia="Arial" w:hAnsi="Arial" w:cs="Arial" w:hint="default"/>
      </w:rPr>
    </w:lvl>
    <w:lvl w:ilvl="1" w:tplc="74763F9C">
      <w:start w:val="1"/>
      <w:numFmt w:val="bullet"/>
      <w:lvlText w:val="o"/>
      <w:lvlJc w:val="left"/>
      <w:pPr>
        <w:ind w:left="1429" w:hanging="360"/>
      </w:pPr>
      <w:rPr>
        <w:rFonts w:ascii="Courier New" w:eastAsia="Courier New" w:hAnsi="Courier New" w:cs="Courier New" w:hint="default"/>
      </w:rPr>
    </w:lvl>
    <w:lvl w:ilvl="2" w:tplc="A2B44688">
      <w:start w:val="1"/>
      <w:numFmt w:val="bullet"/>
      <w:lvlText w:val="§"/>
      <w:lvlJc w:val="left"/>
      <w:pPr>
        <w:ind w:left="2149" w:hanging="360"/>
      </w:pPr>
      <w:rPr>
        <w:rFonts w:ascii="Wingdings" w:eastAsia="Wingdings" w:hAnsi="Wingdings" w:cs="Wingdings" w:hint="default"/>
      </w:rPr>
    </w:lvl>
    <w:lvl w:ilvl="3" w:tplc="5BD45480">
      <w:start w:val="1"/>
      <w:numFmt w:val="bullet"/>
      <w:lvlText w:val="·"/>
      <w:lvlJc w:val="left"/>
      <w:pPr>
        <w:ind w:left="2869" w:hanging="360"/>
      </w:pPr>
      <w:rPr>
        <w:rFonts w:ascii="Symbol" w:eastAsia="Symbol" w:hAnsi="Symbol" w:cs="Symbol" w:hint="default"/>
      </w:rPr>
    </w:lvl>
    <w:lvl w:ilvl="4" w:tplc="1234C2A6">
      <w:start w:val="1"/>
      <w:numFmt w:val="bullet"/>
      <w:lvlText w:val="o"/>
      <w:lvlJc w:val="left"/>
      <w:pPr>
        <w:ind w:left="3589" w:hanging="360"/>
      </w:pPr>
      <w:rPr>
        <w:rFonts w:ascii="Courier New" w:eastAsia="Courier New" w:hAnsi="Courier New" w:cs="Courier New" w:hint="default"/>
      </w:rPr>
    </w:lvl>
    <w:lvl w:ilvl="5" w:tplc="F4F4D318">
      <w:start w:val="1"/>
      <w:numFmt w:val="bullet"/>
      <w:lvlText w:val="§"/>
      <w:lvlJc w:val="left"/>
      <w:pPr>
        <w:ind w:left="4309" w:hanging="360"/>
      </w:pPr>
      <w:rPr>
        <w:rFonts w:ascii="Wingdings" w:eastAsia="Wingdings" w:hAnsi="Wingdings" w:cs="Wingdings" w:hint="default"/>
      </w:rPr>
    </w:lvl>
    <w:lvl w:ilvl="6" w:tplc="DBE68554">
      <w:start w:val="1"/>
      <w:numFmt w:val="bullet"/>
      <w:lvlText w:val="·"/>
      <w:lvlJc w:val="left"/>
      <w:pPr>
        <w:ind w:left="5029" w:hanging="360"/>
      </w:pPr>
      <w:rPr>
        <w:rFonts w:ascii="Symbol" w:eastAsia="Symbol" w:hAnsi="Symbol" w:cs="Symbol" w:hint="default"/>
      </w:rPr>
    </w:lvl>
    <w:lvl w:ilvl="7" w:tplc="86F60740">
      <w:start w:val="1"/>
      <w:numFmt w:val="bullet"/>
      <w:lvlText w:val="o"/>
      <w:lvlJc w:val="left"/>
      <w:pPr>
        <w:ind w:left="5749" w:hanging="360"/>
      </w:pPr>
      <w:rPr>
        <w:rFonts w:ascii="Courier New" w:eastAsia="Courier New" w:hAnsi="Courier New" w:cs="Courier New" w:hint="default"/>
      </w:rPr>
    </w:lvl>
    <w:lvl w:ilvl="8" w:tplc="8FC05A5C">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73D17126"/>
    <w:multiLevelType w:val="multilevel"/>
    <w:tmpl w:val="4C6C440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BBA4FB7"/>
    <w:multiLevelType w:val="hybridMultilevel"/>
    <w:tmpl w:val="C2EA1406"/>
    <w:lvl w:ilvl="0" w:tplc="6FF45E8E">
      <w:start w:val="1"/>
      <w:numFmt w:val="bullet"/>
      <w:lvlText w:val="–"/>
      <w:lvlJc w:val="left"/>
      <w:pPr>
        <w:ind w:left="709" w:hanging="360"/>
      </w:pPr>
      <w:rPr>
        <w:rFonts w:ascii="Arial" w:eastAsia="Arial" w:hAnsi="Arial" w:cs="Arial" w:hint="default"/>
      </w:rPr>
    </w:lvl>
    <w:lvl w:ilvl="1" w:tplc="C79A10CC">
      <w:start w:val="1"/>
      <w:numFmt w:val="bullet"/>
      <w:lvlText w:val="o"/>
      <w:lvlJc w:val="left"/>
      <w:pPr>
        <w:ind w:left="1429" w:hanging="360"/>
      </w:pPr>
      <w:rPr>
        <w:rFonts w:ascii="Courier New" w:eastAsia="Courier New" w:hAnsi="Courier New" w:cs="Courier New" w:hint="default"/>
      </w:rPr>
    </w:lvl>
    <w:lvl w:ilvl="2" w:tplc="DF706ADE">
      <w:start w:val="1"/>
      <w:numFmt w:val="bullet"/>
      <w:lvlText w:val="§"/>
      <w:lvlJc w:val="left"/>
      <w:pPr>
        <w:ind w:left="2149" w:hanging="360"/>
      </w:pPr>
      <w:rPr>
        <w:rFonts w:ascii="Wingdings" w:eastAsia="Wingdings" w:hAnsi="Wingdings" w:cs="Wingdings" w:hint="default"/>
      </w:rPr>
    </w:lvl>
    <w:lvl w:ilvl="3" w:tplc="2AC2C92A">
      <w:start w:val="1"/>
      <w:numFmt w:val="bullet"/>
      <w:lvlText w:val="·"/>
      <w:lvlJc w:val="left"/>
      <w:pPr>
        <w:ind w:left="2869" w:hanging="360"/>
      </w:pPr>
      <w:rPr>
        <w:rFonts w:ascii="Symbol" w:eastAsia="Symbol" w:hAnsi="Symbol" w:cs="Symbol" w:hint="default"/>
      </w:rPr>
    </w:lvl>
    <w:lvl w:ilvl="4" w:tplc="C526BC2C">
      <w:start w:val="1"/>
      <w:numFmt w:val="bullet"/>
      <w:lvlText w:val="o"/>
      <w:lvlJc w:val="left"/>
      <w:pPr>
        <w:ind w:left="3589" w:hanging="360"/>
      </w:pPr>
      <w:rPr>
        <w:rFonts w:ascii="Courier New" w:eastAsia="Courier New" w:hAnsi="Courier New" w:cs="Courier New" w:hint="default"/>
      </w:rPr>
    </w:lvl>
    <w:lvl w:ilvl="5" w:tplc="68BC95B6">
      <w:start w:val="1"/>
      <w:numFmt w:val="bullet"/>
      <w:lvlText w:val="§"/>
      <w:lvlJc w:val="left"/>
      <w:pPr>
        <w:ind w:left="4309" w:hanging="360"/>
      </w:pPr>
      <w:rPr>
        <w:rFonts w:ascii="Wingdings" w:eastAsia="Wingdings" w:hAnsi="Wingdings" w:cs="Wingdings" w:hint="default"/>
      </w:rPr>
    </w:lvl>
    <w:lvl w:ilvl="6" w:tplc="F1E6B26C">
      <w:start w:val="1"/>
      <w:numFmt w:val="bullet"/>
      <w:lvlText w:val="·"/>
      <w:lvlJc w:val="left"/>
      <w:pPr>
        <w:ind w:left="5029" w:hanging="360"/>
      </w:pPr>
      <w:rPr>
        <w:rFonts w:ascii="Symbol" w:eastAsia="Symbol" w:hAnsi="Symbol" w:cs="Symbol" w:hint="default"/>
      </w:rPr>
    </w:lvl>
    <w:lvl w:ilvl="7" w:tplc="6422F4B0">
      <w:start w:val="1"/>
      <w:numFmt w:val="bullet"/>
      <w:lvlText w:val="o"/>
      <w:lvlJc w:val="left"/>
      <w:pPr>
        <w:ind w:left="5749" w:hanging="360"/>
      </w:pPr>
      <w:rPr>
        <w:rFonts w:ascii="Courier New" w:eastAsia="Courier New" w:hAnsi="Courier New" w:cs="Courier New" w:hint="default"/>
      </w:rPr>
    </w:lvl>
    <w:lvl w:ilvl="8" w:tplc="C4DE1192">
      <w:start w:val="1"/>
      <w:numFmt w:val="bullet"/>
      <w:lvlText w:val="§"/>
      <w:lvlJc w:val="left"/>
      <w:pPr>
        <w:ind w:left="6469" w:hanging="360"/>
      </w:pPr>
      <w:rPr>
        <w:rFonts w:ascii="Wingdings" w:eastAsia="Wingdings" w:hAnsi="Wingdings" w:cs="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4"/>
  </w:num>
  <w:num w:numId="6">
    <w:abstractNumId w:val="1"/>
  </w:num>
  <w:num w:numId="7">
    <w:abstractNumId w:val="16"/>
  </w:num>
  <w:num w:numId="8">
    <w:abstractNumId w:val="14"/>
  </w:num>
  <w:num w:numId="9">
    <w:abstractNumId w:val="2"/>
  </w:num>
  <w:num w:numId="10">
    <w:abstractNumId w:val="3"/>
  </w:num>
  <w:num w:numId="11">
    <w:abstractNumId w:val="5"/>
  </w:num>
  <w:num w:numId="12">
    <w:abstractNumId w:val="13"/>
  </w:num>
  <w:num w:numId="13">
    <w:abstractNumId w:val="15"/>
  </w:num>
  <w:num w:numId="14">
    <w:abstractNumId w:val="17"/>
  </w:num>
  <w:num w:numId="15">
    <w:abstractNumId w:val="11"/>
  </w:num>
  <w:num w:numId="16">
    <w:abstractNumId w:val="10"/>
  </w:num>
  <w:num w:numId="17">
    <w:abstractNumId w:val="12"/>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755"/>
    <w:rsid w:val="0040321D"/>
    <w:rsid w:val="004B5AED"/>
    <w:rsid w:val="009D47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A2C04"/>
  <w15:docId w15:val="{9524AB9E-3789-4FAC-9A7C-DDD5BF6DD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8"/>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uva.mrsk-s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8CE83-FE93-4218-A65B-332143126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9008</Words>
  <Characters>51352</Characters>
  <Application>Microsoft Office Word</Application>
  <DocSecurity>0</DocSecurity>
  <Lines>427</Lines>
  <Paragraphs>120</Paragraphs>
  <ScaleCrop>false</ScaleCrop>
  <Company>Microsoft</Company>
  <LinksUpToDate>false</LinksUpToDate>
  <CharactersWithSpaces>60240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188</cp:revision>
  <dcterms:created xsi:type="dcterms:W3CDTF">2023-08-25T12:30:00Z</dcterms:created>
  <dcterms:modified xsi:type="dcterms:W3CDTF">2025-06-05T06:06:00Z</dcterms:modified>
</cp:coreProperties>
</file>